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C3" w:rsidRPr="000F67BA" w:rsidRDefault="00B967C3" w:rsidP="00B967C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2/2022</w:t>
      </w:r>
    </w:p>
    <w:p w:rsidR="00B967C3" w:rsidRDefault="00B967C3" w:rsidP="00B967C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Ponadpodstawowych nr</w:t>
      </w:r>
      <w:r w:rsidRPr="000F67BA">
        <w:rPr>
          <w:b/>
          <w:sz w:val="28"/>
          <w:szCs w:val="28"/>
        </w:rPr>
        <w:t xml:space="preserve"> 6</w:t>
      </w:r>
    </w:p>
    <w:p w:rsidR="00B967C3" w:rsidRDefault="00B967C3" w:rsidP="00B967C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B967C3" w:rsidRPr="004D28C7" w:rsidRDefault="00B967C3" w:rsidP="00B967C3">
      <w:pPr>
        <w:jc w:val="center"/>
        <w:rPr>
          <w:rStyle w:val="Pogrubienie"/>
          <w:bCs w:val="0"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18.03.2022</w:t>
      </w:r>
    </w:p>
    <w:p w:rsidR="00B967C3" w:rsidRDefault="00B967C3" w:rsidP="00B967C3">
      <w:pPr>
        <w:ind w:right="5"/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color w:val="000000"/>
        </w:rPr>
        <w:t xml:space="preserve">w sprawie </w:t>
      </w:r>
      <w:r>
        <w:rPr>
          <w:rStyle w:val="Pogrubienie"/>
          <w:color w:val="000000"/>
        </w:rPr>
        <w:t xml:space="preserve">organizacji indywidualnego nauczania dla </w:t>
      </w:r>
      <w:r w:rsidRPr="00F77A2B">
        <w:rPr>
          <w:rStyle w:val="Pogrubienie"/>
          <w:color w:val="000000"/>
          <w:shd w:val="clear" w:color="auto" w:fill="000000" w:themeFill="text1"/>
        </w:rPr>
        <w:t xml:space="preserve">Marii </w:t>
      </w:r>
      <w:proofErr w:type="spellStart"/>
      <w:r w:rsidRPr="00F77A2B">
        <w:rPr>
          <w:rStyle w:val="Pogrubienie"/>
          <w:color w:val="000000"/>
          <w:shd w:val="clear" w:color="auto" w:fill="000000" w:themeFill="text1"/>
        </w:rPr>
        <w:t>Ratalewskiej</w:t>
      </w:r>
      <w:proofErr w:type="spellEnd"/>
      <w:r>
        <w:rPr>
          <w:rStyle w:val="Pogrubienie"/>
          <w:color w:val="000000"/>
        </w:rPr>
        <w:t xml:space="preserve">, </w:t>
      </w:r>
    </w:p>
    <w:p w:rsidR="00B967C3" w:rsidRDefault="00B967C3" w:rsidP="00B967C3">
      <w:pPr>
        <w:ind w:right="5"/>
        <w:jc w:val="center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uczennicy klasy 3T4 </w:t>
      </w:r>
    </w:p>
    <w:p w:rsidR="00B967C3" w:rsidRDefault="00B967C3" w:rsidP="00B967C3">
      <w:pPr>
        <w:ind w:right="5"/>
        <w:jc w:val="center"/>
        <w:rPr>
          <w:rStyle w:val="Pogrubienie"/>
          <w:b w:val="0"/>
          <w:color w:val="000000"/>
        </w:rPr>
      </w:pPr>
    </w:p>
    <w:p w:rsidR="00B967C3" w:rsidRPr="009A62BA" w:rsidRDefault="00B967C3" w:rsidP="00B967C3">
      <w:pPr>
        <w:ind w:right="5"/>
        <w:jc w:val="center"/>
      </w:pPr>
    </w:p>
    <w:p w:rsidR="00B967C3" w:rsidRPr="00A63349" w:rsidRDefault="00B967C3" w:rsidP="00B967C3">
      <w:pPr>
        <w:spacing w:after="208" w:line="259" w:lineRule="auto"/>
        <w:ind w:right="5"/>
        <w:jc w:val="both"/>
      </w:pPr>
      <w:r w:rsidRPr="00457219">
        <w:t xml:space="preserve">Na podstawie </w:t>
      </w:r>
      <w:r>
        <w:t xml:space="preserve"> art. 127 ust. 16  ustawy z dnia 14 grudnia 2016r. – Prawo oświatowe   (</w:t>
      </w:r>
      <w:proofErr w:type="spellStart"/>
      <w:r>
        <w:t>Dz.U</w:t>
      </w:r>
      <w:proofErr w:type="spellEnd"/>
      <w:r>
        <w:t>. z 2021r. poz. 1082), rozporządzenia Ministra Edukacji Narodowej z dnia 28 sierpnia 2014r. w sprawie indywidualnego obowiązkowego rocznego przygotowania przedszkolnego dzieci i indywidualnego nauczania dzieci i młodzieży (</w:t>
      </w:r>
      <w:proofErr w:type="spellStart"/>
      <w:r>
        <w:t>Dz.U</w:t>
      </w:r>
      <w:proofErr w:type="spellEnd"/>
      <w:r>
        <w:t xml:space="preserve">. z 2014r. poz. 1157 z </w:t>
      </w:r>
      <w:proofErr w:type="spellStart"/>
      <w:r>
        <w:t>późn</w:t>
      </w:r>
      <w:proofErr w:type="spellEnd"/>
      <w:r>
        <w:t>. zm.) w związku z art. 363 ustawy z dnia 14 grudnia 2016r. – Przepisy wprowadzające ustawę – Prawo oświatowe (</w:t>
      </w:r>
      <w:proofErr w:type="spellStart"/>
      <w:r>
        <w:t>Dz.U</w:t>
      </w:r>
      <w:proofErr w:type="spellEnd"/>
      <w:r>
        <w:t>. z 2017r. poz. 60) oraz orzeczenia nr 275-2021/2022 o potrzebie indywidualnego nauczania z dnia 02.03.2022r. zarządza się, co następuje:</w:t>
      </w:r>
    </w:p>
    <w:p w:rsidR="00B967C3" w:rsidRDefault="00B967C3" w:rsidP="00B967C3">
      <w:pPr>
        <w:spacing w:line="276" w:lineRule="auto"/>
        <w:jc w:val="both"/>
      </w:pPr>
      <w:r w:rsidRPr="006F56A6">
        <w:rPr>
          <w:b/>
        </w:rPr>
        <w:t>§</w:t>
      </w:r>
      <w:r>
        <w:rPr>
          <w:b/>
        </w:rPr>
        <w:t xml:space="preserve"> 1. </w:t>
      </w:r>
      <w:r>
        <w:t xml:space="preserve">Organizuje się indywidualne nauczanie dla </w:t>
      </w:r>
      <w:r w:rsidRPr="00F77A2B">
        <w:rPr>
          <w:color w:val="000000" w:themeColor="text1"/>
          <w:shd w:val="clear" w:color="auto" w:fill="000000" w:themeFill="text1"/>
        </w:rPr>
        <w:t xml:space="preserve">Marii </w:t>
      </w:r>
      <w:proofErr w:type="spellStart"/>
      <w:r w:rsidRPr="00F77A2B">
        <w:rPr>
          <w:color w:val="000000" w:themeColor="text1"/>
          <w:shd w:val="clear" w:color="auto" w:fill="000000" w:themeFill="text1"/>
        </w:rPr>
        <w:t>Ratalewskiej</w:t>
      </w:r>
      <w:proofErr w:type="spellEnd"/>
      <w:r>
        <w:t xml:space="preserve">, uczennicy klasy 3T4,   </w:t>
      </w:r>
    </w:p>
    <w:p w:rsidR="00B967C3" w:rsidRPr="00F77A2B" w:rsidRDefault="00B967C3" w:rsidP="00B967C3">
      <w:pPr>
        <w:spacing w:line="276" w:lineRule="auto"/>
        <w:jc w:val="both"/>
        <w:rPr>
          <w:color w:val="000000" w:themeColor="text1"/>
        </w:rPr>
      </w:pPr>
      <w:r>
        <w:t xml:space="preserve">        w okresie od 21.03.2022r. do 02.06.2022r.</w:t>
      </w:r>
    </w:p>
    <w:p w:rsidR="00B967C3" w:rsidRDefault="00B967C3" w:rsidP="00B967C3">
      <w:pPr>
        <w:spacing w:line="276" w:lineRule="auto"/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>
        <w:t xml:space="preserve">Ustalona z organem prowadzącym ilość godzin indywidualnego nauczania wynosi 15  </w:t>
      </w:r>
    </w:p>
    <w:p w:rsidR="00B967C3" w:rsidRDefault="00B967C3" w:rsidP="00B967C3">
      <w:pPr>
        <w:spacing w:line="276" w:lineRule="auto"/>
        <w:jc w:val="both"/>
      </w:pPr>
      <w:r>
        <w:t xml:space="preserve">        godzin tygodniowo (aneks nr 5 do arkusza organizacyjnego na rok szkolny 2021/2022)</w:t>
      </w:r>
    </w:p>
    <w:p w:rsidR="00B967C3" w:rsidRDefault="00B967C3" w:rsidP="00B967C3">
      <w:pPr>
        <w:spacing w:line="276" w:lineRule="auto"/>
        <w:jc w:val="both"/>
      </w:pPr>
      <w:r w:rsidRPr="006F56A6">
        <w:rPr>
          <w:b/>
        </w:rPr>
        <w:t>§</w:t>
      </w:r>
      <w:r>
        <w:rPr>
          <w:b/>
        </w:rPr>
        <w:t xml:space="preserve"> 3. </w:t>
      </w:r>
      <w:r>
        <w:t xml:space="preserve">Na wniosek uczennicy, w związku z </w:t>
      </w:r>
      <w:r w:rsidRPr="00FF2BC9">
        <w:t>§ 11b</w:t>
      </w:r>
      <w:r>
        <w:t xml:space="preserve"> ust. 2 przywołanego rozporządzenia, zajęcia  </w:t>
      </w:r>
    </w:p>
    <w:p w:rsidR="00B967C3" w:rsidRDefault="00B967C3" w:rsidP="00B967C3">
      <w:pPr>
        <w:spacing w:line="276" w:lineRule="auto"/>
        <w:jc w:val="both"/>
      </w:pPr>
      <w:r>
        <w:t xml:space="preserve">        prowadzone będą w indywidualnym kontakcie z uczennicą w sposób zdalny z  </w:t>
      </w:r>
    </w:p>
    <w:p w:rsidR="00B967C3" w:rsidRDefault="00B967C3" w:rsidP="00B967C3">
      <w:pPr>
        <w:spacing w:line="276" w:lineRule="auto"/>
        <w:jc w:val="both"/>
      </w:pPr>
      <w:r>
        <w:t xml:space="preserve">        zastosowaniem platformy Microsoft </w:t>
      </w:r>
      <w:proofErr w:type="spellStart"/>
      <w:r>
        <w:t>Teams</w:t>
      </w:r>
      <w:proofErr w:type="spellEnd"/>
      <w:r>
        <w:t>.</w:t>
      </w:r>
    </w:p>
    <w:p w:rsidR="00B967C3" w:rsidRDefault="00B967C3" w:rsidP="00B967C3">
      <w:pPr>
        <w:spacing w:line="276" w:lineRule="auto"/>
        <w:jc w:val="both"/>
      </w:pPr>
      <w:r w:rsidRPr="006F56A6">
        <w:rPr>
          <w:b/>
        </w:rPr>
        <w:t>§</w:t>
      </w:r>
      <w:r>
        <w:rPr>
          <w:b/>
        </w:rPr>
        <w:t xml:space="preserve"> 4. </w:t>
      </w:r>
      <w:r>
        <w:t xml:space="preserve">Praktykę zawodową należy zrealizować w okresie 25.04.2022.-.20.05.2022 w formie  </w:t>
      </w:r>
    </w:p>
    <w:p w:rsidR="00B967C3" w:rsidRDefault="00B967C3" w:rsidP="00B967C3">
      <w:pPr>
        <w:spacing w:line="276" w:lineRule="auto"/>
        <w:jc w:val="both"/>
      </w:pPr>
      <w:r>
        <w:t xml:space="preserve">        projektu edukacyjnego we współpracy z pracodawcą.</w:t>
      </w:r>
    </w:p>
    <w:p w:rsidR="00B967C3" w:rsidRPr="00FF2BC9" w:rsidRDefault="00B967C3" w:rsidP="00B967C3">
      <w:pPr>
        <w:spacing w:line="276" w:lineRule="auto"/>
        <w:jc w:val="both"/>
      </w:pPr>
      <w:r w:rsidRPr="006F56A6">
        <w:rPr>
          <w:b/>
        </w:rPr>
        <w:t>§</w:t>
      </w:r>
      <w:r>
        <w:rPr>
          <w:b/>
        </w:rPr>
        <w:t xml:space="preserve"> 5. </w:t>
      </w:r>
      <w:r>
        <w:t>Tygodniowy wymiar godzin stanowi załącznik do niniejszego zarządzenia.</w:t>
      </w:r>
    </w:p>
    <w:p w:rsidR="00B967C3" w:rsidRDefault="00B967C3" w:rsidP="00B967C3">
      <w:pPr>
        <w:spacing w:line="276" w:lineRule="auto"/>
        <w:jc w:val="both"/>
      </w:pPr>
      <w:r w:rsidRPr="006F56A6">
        <w:rPr>
          <w:b/>
        </w:rPr>
        <w:t>§</w:t>
      </w:r>
      <w:r>
        <w:rPr>
          <w:b/>
        </w:rPr>
        <w:t xml:space="preserve"> 6. </w:t>
      </w:r>
      <w:r>
        <w:t xml:space="preserve">Uczennica zwolniona jest z zajęć wychowania fizycznego w okresie od 02.03.2022r. do </w:t>
      </w:r>
    </w:p>
    <w:p w:rsidR="00B967C3" w:rsidRDefault="00B967C3" w:rsidP="00B967C3">
      <w:pPr>
        <w:spacing w:line="276" w:lineRule="auto"/>
        <w:jc w:val="both"/>
      </w:pPr>
      <w:r>
        <w:t xml:space="preserve">        24.06.2022r.</w:t>
      </w:r>
    </w:p>
    <w:p w:rsidR="00B967C3" w:rsidRPr="00A63349" w:rsidRDefault="00B967C3" w:rsidP="00B967C3">
      <w:pPr>
        <w:spacing w:line="276" w:lineRule="auto"/>
        <w:jc w:val="both"/>
      </w:pPr>
      <w:r w:rsidRPr="006F56A6">
        <w:rPr>
          <w:b/>
        </w:rPr>
        <w:t>§</w:t>
      </w:r>
      <w:r>
        <w:rPr>
          <w:b/>
        </w:rPr>
        <w:t xml:space="preserve"> 7. </w:t>
      </w:r>
      <w:r>
        <w:t>Zarządzenie wchodzi w życie z dniem 21.03.2022r.</w:t>
      </w:r>
    </w:p>
    <w:p w:rsidR="00B967C3" w:rsidRDefault="00B967C3" w:rsidP="00B967C3">
      <w:pPr>
        <w:spacing w:line="276" w:lineRule="auto"/>
        <w:jc w:val="both"/>
      </w:pPr>
    </w:p>
    <w:p w:rsidR="00B967C3" w:rsidRDefault="00B967C3" w:rsidP="00B967C3">
      <w:pPr>
        <w:spacing w:line="276" w:lineRule="auto"/>
        <w:jc w:val="both"/>
      </w:pPr>
    </w:p>
    <w:p w:rsidR="00B967C3" w:rsidRDefault="00B967C3" w:rsidP="00B967C3">
      <w:pPr>
        <w:spacing w:line="276" w:lineRule="auto"/>
        <w:jc w:val="both"/>
      </w:pPr>
    </w:p>
    <w:p w:rsidR="00B967C3" w:rsidRDefault="00B967C3" w:rsidP="00B967C3">
      <w:pPr>
        <w:spacing w:line="276" w:lineRule="auto"/>
        <w:jc w:val="both"/>
      </w:pPr>
    </w:p>
    <w:p w:rsidR="00B967C3" w:rsidRDefault="00B967C3" w:rsidP="00B967C3">
      <w:pPr>
        <w:spacing w:line="276" w:lineRule="auto"/>
        <w:jc w:val="both"/>
      </w:pPr>
    </w:p>
    <w:p w:rsidR="00B967C3" w:rsidRDefault="00B967C3" w:rsidP="00B967C3">
      <w:pPr>
        <w:spacing w:line="276" w:lineRule="auto"/>
        <w:jc w:val="both"/>
      </w:pPr>
    </w:p>
    <w:p w:rsidR="00B967C3" w:rsidRDefault="00B967C3" w:rsidP="00B967C3">
      <w:pPr>
        <w:spacing w:line="276" w:lineRule="auto"/>
        <w:jc w:val="both"/>
      </w:pPr>
    </w:p>
    <w:p w:rsidR="00B967C3" w:rsidRDefault="00B967C3" w:rsidP="00B967C3">
      <w:pPr>
        <w:spacing w:line="276" w:lineRule="auto"/>
        <w:ind w:left="4248" w:firstLine="708"/>
        <w:jc w:val="both"/>
      </w:pPr>
      <w:r>
        <w:t>DYREKTOR SZKOŁY</w:t>
      </w:r>
    </w:p>
    <w:p w:rsidR="00B967C3" w:rsidRDefault="00B967C3" w:rsidP="00B967C3">
      <w:pPr>
        <w:spacing w:line="276" w:lineRule="auto"/>
        <w:ind w:left="4248" w:firstLine="708"/>
        <w:jc w:val="both"/>
      </w:pPr>
      <w:r>
        <w:t xml:space="preserve">    Małgorzata </w:t>
      </w:r>
      <w:proofErr w:type="spellStart"/>
      <w:r>
        <w:t>Ilczuk</w:t>
      </w:r>
      <w:proofErr w:type="spellEnd"/>
    </w:p>
    <w:p w:rsidR="00B967C3" w:rsidRDefault="00B967C3" w:rsidP="00B967C3">
      <w:pPr>
        <w:spacing w:line="276" w:lineRule="auto"/>
        <w:jc w:val="both"/>
      </w:pPr>
    </w:p>
    <w:p w:rsidR="00D10F71" w:rsidRDefault="00B967C3">
      <w:bookmarkStart w:id="0" w:name="_GoBack"/>
      <w:bookmarkEnd w:id="0"/>
    </w:p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C3"/>
    <w:rsid w:val="00B31A3E"/>
    <w:rsid w:val="00B967C3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DCF7-7E39-4F92-A18D-EACC6CFF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6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2022-03-24T09:01:00Z</dcterms:created>
  <dcterms:modified xsi:type="dcterms:W3CDTF">2022-03-24T09:01:00Z</dcterms:modified>
</cp:coreProperties>
</file>