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4D28C7">
      <w:pPr>
        <w:rPr>
          <w:b/>
          <w:sz w:val="28"/>
          <w:szCs w:val="28"/>
        </w:rPr>
      </w:pPr>
    </w:p>
    <w:p w:rsidR="002D1F43" w:rsidRDefault="002D1F43" w:rsidP="00960E4C">
      <w:pPr>
        <w:spacing w:line="276" w:lineRule="auto"/>
        <w:jc w:val="center"/>
        <w:rPr>
          <w:b/>
          <w:sz w:val="28"/>
          <w:szCs w:val="28"/>
        </w:rPr>
      </w:pPr>
    </w:p>
    <w:p w:rsidR="00226846" w:rsidRPr="000F67BA" w:rsidRDefault="00833E7B" w:rsidP="00960E4C">
      <w:pPr>
        <w:spacing w:line="276" w:lineRule="auto"/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8B167F">
        <w:rPr>
          <w:b/>
          <w:sz w:val="28"/>
          <w:szCs w:val="28"/>
        </w:rPr>
        <w:t>21</w:t>
      </w:r>
      <w:r w:rsidR="0011593E">
        <w:rPr>
          <w:b/>
          <w:sz w:val="28"/>
          <w:szCs w:val="28"/>
        </w:rPr>
        <w:t>/2021</w:t>
      </w:r>
    </w:p>
    <w:p w:rsidR="00833E7B" w:rsidRDefault="00833E7B" w:rsidP="00960E4C">
      <w:pPr>
        <w:spacing w:line="276" w:lineRule="auto"/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960E4C">
      <w:pPr>
        <w:spacing w:line="276" w:lineRule="auto"/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226846" w:rsidRPr="004D28C7" w:rsidRDefault="00833E7B" w:rsidP="00960E4C">
      <w:pPr>
        <w:spacing w:line="276" w:lineRule="auto"/>
        <w:jc w:val="center"/>
        <w:rPr>
          <w:rStyle w:val="Pogrubienie"/>
          <w:bCs w:val="0"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F353FC">
        <w:rPr>
          <w:b/>
          <w:sz w:val="28"/>
          <w:szCs w:val="28"/>
        </w:rPr>
        <w:t xml:space="preserve">01 września </w:t>
      </w:r>
      <w:r w:rsidR="0011593E">
        <w:rPr>
          <w:b/>
          <w:sz w:val="28"/>
          <w:szCs w:val="28"/>
        </w:rPr>
        <w:t>2021</w:t>
      </w:r>
    </w:p>
    <w:p w:rsidR="00960E4C" w:rsidRPr="00960E4C" w:rsidRDefault="00960E4C" w:rsidP="00960E4C">
      <w:pPr>
        <w:spacing w:after="208" w:line="276" w:lineRule="auto"/>
        <w:ind w:right="5"/>
        <w:rPr>
          <w:rStyle w:val="Pogrubienie"/>
          <w:b w:val="0"/>
          <w:color w:val="000000"/>
        </w:rPr>
      </w:pPr>
    </w:p>
    <w:p w:rsidR="00226846" w:rsidRPr="00F353FC" w:rsidRDefault="00833E7B" w:rsidP="00F353FC">
      <w:pPr>
        <w:spacing w:after="208" w:line="276" w:lineRule="auto"/>
        <w:ind w:right="5"/>
        <w:jc w:val="center"/>
        <w:rPr>
          <w:bCs/>
          <w:color w:val="000000"/>
        </w:rPr>
      </w:pPr>
      <w:r w:rsidRPr="00960E4C">
        <w:rPr>
          <w:rStyle w:val="Pogrubienie"/>
          <w:b w:val="0"/>
          <w:color w:val="000000"/>
        </w:rPr>
        <w:t xml:space="preserve">w sprawie </w:t>
      </w:r>
      <w:r w:rsidR="00F353FC">
        <w:rPr>
          <w:rStyle w:val="Pogrubienie"/>
          <w:b w:val="0"/>
          <w:color w:val="000000"/>
        </w:rPr>
        <w:t xml:space="preserve">wprowadzenia Procedur bezpieczeństwa w okresie pracy szkoły w reżimie sanitarnym w związku z zapobieganiem, przeciwdziałaniem i zwalczaniem COVID-19 w </w:t>
      </w:r>
      <w:r w:rsidRPr="00960E4C">
        <w:rPr>
          <w:rStyle w:val="Pogrubienie"/>
          <w:b w:val="0"/>
          <w:color w:val="000000"/>
        </w:rPr>
        <w:t>Zes</w:t>
      </w:r>
      <w:r w:rsidR="00F353FC">
        <w:rPr>
          <w:rStyle w:val="Pogrubienie"/>
          <w:b w:val="0"/>
          <w:color w:val="000000"/>
        </w:rPr>
        <w:t>pole</w:t>
      </w:r>
      <w:r w:rsidRPr="00960E4C">
        <w:rPr>
          <w:rStyle w:val="Pogrubienie"/>
          <w:b w:val="0"/>
          <w:color w:val="000000"/>
        </w:rPr>
        <w:t xml:space="preserve"> Szkół </w:t>
      </w:r>
      <w:r w:rsidR="00613B4D" w:rsidRPr="00960E4C">
        <w:rPr>
          <w:rStyle w:val="Pogrubienie"/>
          <w:b w:val="0"/>
          <w:color w:val="000000"/>
        </w:rPr>
        <w:t xml:space="preserve">Ponadpodstawowych nr </w:t>
      </w:r>
      <w:r w:rsidRPr="00960E4C">
        <w:rPr>
          <w:rStyle w:val="Pogrubienie"/>
          <w:b w:val="0"/>
          <w:color w:val="000000"/>
        </w:rPr>
        <w:t xml:space="preserve"> 6  im. Królowej Jadwigi </w:t>
      </w:r>
      <w:r w:rsidR="00F8169F" w:rsidRPr="00960E4C">
        <w:rPr>
          <w:rStyle w:val="Pogrubienie"/>
          <w:b w:val="0"/>
          <w:color w:val="000000"/>
        </w:rPr>
        <w:t xml:space="preserve"> </w:t>
      </w:r>
      <w:r w:rsidRPr="00960E4C">
        <w:rPr>
          <w:rStyle w:val="Pogrubienie"/>
          <w:b w:val="0"/>
          <w:color w:val="000000"/>
        </w:rPr>
        <w:t>w Piotrkowie Trybunalskim</w:t>
      </w:r>
    </w:p>
    <w:p w:rsidR="00960E4C" w:rsidRDefault="00457219" w:rsidP="00960E4C">
      <w:pPr>
        <w:spacing w:after="208" w:line="276" w:lineRule="auto"/>
        <w:ind w:right="5"/>
        <w:jc w:val="both"/>
      </w:pPr>
      <w:r w:rsidRPr="00457219">
        <w:t>N</w:t>
      </w:r>
      <w:r w:rsidR="00833E7B" w:rsidRPr="00457219">
        <w:t xml:space="preserve">a podstawie </w:t>
      </w:r>
      <w:r w:rsidR="005135CC">
        <w:t xml:space="preserve"> </w:t>
      </w:r>
      <w:r w:rsidR="00226846">
        <w:t>art. 6</w:t>
      </w:r>
      <w:r w:rsidR="00F353FC">
        <w:t>8</w:t>
      </w:r>
      <w:r w:rsidR="00B804C5">
        <w:t xml:space="preserve"> </w:t>
      </w:r>
      <w:r w:rsidR="00226846">
        <w:t xml:space="preserve"> ust. 1 </w:t>
      </w:r>
      <w:r w:rsidR="00F353FC">
        <w:t xml:space="preserve">pkt 6 </w:t>
      </w:r>
      <w:r w:rsidR="00F8169F">
        <w:t xml:space="preserve"> ustawy z dnia </w:t>
      </w:r>
      <w:r w:rsidR="00226846">
        <w:t xml:space="preserve">14 grudnia 2016 r.- Prawo oświatowe </w:t>
      </w:r>
      <w:r w:rsidR="00960E4C">
        <w:br/>
      </w:r>
      <w:r w:rsidR="00226846">
        <w:t>(</w:t>
      </w:r>
      <w:r w:rsidR="00452029">
        <w:t>Dz.U.2021 r. poz.1082)</w:t>
      </w:r>
      <w:r w:rsidR="00226846">
        <w:t xml:space="preserve">, zarządzam co następuje: </w:t>
      </w:r>
    </w:p>
    <w:p w:rsidR="00F353FC" w:rsidRPr="00960E4C" w:rsidRDefault="00F353FC" w:rsidP="00960E4C">
      <w:pPr>
        <w:spacing w:after="208" w:line="276" w:lineRule="auto"/>
        <w:ind w:right="5"/>
        <w:jc w:val="both"/>
      </w:pPr>
    </w:p>
    <w:p w:rsidR="00A149E1" w:rsidRDefault="002E0CD5" w:rsidP="00960E4C">
      <w:pPr>
        <w:spacing w:after="208" w:line="276" w:lineRule="auto"/>
        <w:ind w:right="5"/>
        <w:jc w:val="both"/>
      </w:pPr>
      <w:r w:rsidRPr="00F353FC">
        <w:t xml:space="preserve">§ 1. </w:t>
      </w:r>
      <w:r w:rsidR="00F353FC">
        <w:t>Od 1 września 2021</w:t>
      </w:r>
      <w:r w:rsidR="00F353FC" w:rsidRPr="00F353FC">
        <w:t xml:space="preserve"> r. do odwołania w związku z funkcjonowaniem szkoły w reżimie sanitarnym, wprowadza się następujące Procedury bezpieczeństwa:</w:t>
      </w:r>
    </w:p>
    <w:p w:rsidR="00F353FC" w:rsidRPr="00F353FC" w:rsidRDefault="00F353FC" w:rsidP="00F353FC">
      <w:pPr>
        <w:pStyle w:val="Akapitzlist"/>
        <w:numPr>
          <w:ilvl w:val="0"/>
          <w:numId w:val="21"/>
        </w:numPr>
        <w:spacing w:after="208" w:line="276" w:lineRule="auto"/>
        <w:ind w:right="5"/>
        <w:jc w:val="both"/>
        <w:rPr>
          <w:rStyle w:val="Pogrubienie"/>
          <w:b w:val="0"/>
          <w:bCs w:val="0"/>
        </w:rPr>
      </w:pPr>
      <w:r w:rsidRPr="00F353FC">
        <w:rPr>
          <w:rStyle w:val="Pogrubienie"/>
          <w:b w:val="0"/>
          <w:bCs w:val="0"/>
        </w:rPr>
        <w:t>Procedura przebywania ucznia w szkole</w:t>
      </w:r>
    </w:p>
    <w:p w:rsidR="00F353FC" w:rsidRPr="00F353FC" w:rsidRDefault="00F353FC" w:rsidP="00F353FC">
      <w:pPr>
        <w:pStyle w:val="Akapitzlist"/>
        <w:numPr>
          <w:ilvl w:val="0"/>
          <w:numId w:val="21"/>
        </w:numPr>
        <w:spacing w:after="208" w:line="276" w:lineRule="auto"/>
        <w:ind w:right="5"/>
        <w:jc w:val="both"/>
        <w:rPr>
          <w:rStyle w:val="Pogrubienie"/>
          <w:bCs w:val="0"/>
        </w:rPr>
      </w:pPr>
      <w:r>
        <w:rPr>
          <w:rStyle w:val="Pogrubienie"/>
          <w:b w:val="0"/>
          <w:bCs w:val="0"/>
        </w:rPr>
        <w:t>Procedura postępowania z uczniem, u którego występują objawy sugerujące zarażenie COVID-19</w:t>
      </w:r>
    </w:p>
    <w:p w:rsidR="00F353FC" w:rsidRPr="00F353FC" w:rsidRDefault="00F353FC" w:rsidP="00F353FC">
      <w:pPr>
        <w:pStyle w:val="Akapitzlist"/>
        <w:numPr>
          <w:ilvl w:val="0"/>
          <w:numId w:val="21"/>
        </w:numPr>
        <w:spacing w:after="208" w:line="276" w:lineRule="auto"/>
        <w:ind w:right="5"/>
        <w:jc w:val="both"/>
        <w:rPr>
          <w:rStyle w:val="Pogrubienie"/>
          <w:bCs w:val="0"/>
        </w:rPr>
      </w:pPr>
      <w:r>
        <w:rPr>
          <w:rStyle w:val="Pogrubienie"/>
          <w:b w:val="0"/>
          <w:bCs w:val="0"/>
        </w:rPr>
        <w:t>Procedura postepowania z pracownikiem, u którego występują objawy sugerujące zarażenie COVID-19</w:t>
      </w:r>
    </w:p>
    <w:p w:rsidR="00F353FC" w:rsidRPr="00F353FC" w:rsidRDefault="00F353FC" w:rsidP="00F353FC">
      <w:pPr>
        <w:pStyle w:val="Akapitzlist"/>
        <w:numPr>
          <w:ilvl w:val="0"/>
          <w:numId w:val="21"/>
        </w:numPr>
        <w:spacing w:after="208" w:line="276" w:lineRule="auto"/>
        <w:ind w:right="5"/>
        <w:jc w:val="both"/>
        <w:rPr>
          <w:rStyle w:val="Pogrubienie"/>
          <w:bCs w:val="0"/>
        </w:rPr>
      </w:pPr>
      <w:r>
        <w:rPr>
          <w:rStyle w:val="Pogrubienie"/>
          <w:b w:val="0"/>
          <w:bCs w:val="0"/>
        </w:rPr>
        <w:t>Procedurę postępowania podczas wejścia do szkoły osoby z zewnątrz.</w:t>
      </w:r>
    </w:p>
    <w:p w:rsidR="00F353FC" w:rsidRPr="00F353FC" w:rsidRDefault="00F353FC" w:rsidP="00F353FC">
      <w:pPr>
        <w:spacing w:after="208" w:line="276" w:lineRule="auto"/>
        <w:ind w:right="5"/>
        <w:jc w:val="both"/>
        <w:rPr>
          <w:rStyle w:val="Pogrubienie"/>
          <w:b w:val="0"/>
          <w:bCs w:val="0"/>
        </w:rPr>
      </w:pPr>
      <w:r w:rsidRPr="00F353FC">
        <w:rPr>
          <w:rStyle w:val="Pogrubienie"/>
          <w:b w:val="0"/>
          <w:bCs w:val="0"/>
        </w:rPr>
        <w:t>2. Procedury stanowią załącznik nr 1-4 do zarządzenia.</w:t>
      </w:r>
    </w:p>
    <w:p w:rsidR="00F353FC" w:rsidRPr="00F353FC" w:rsidRDefault="00F353FC" w:rsidP="00F353FC">
      <w:pPr>
        <w:spacing w:after="208" w:line="276" w:lineRule="auto"/>
        <w:ind w:right="5"/>
        <w:jc w:val="both"/>
        <w:rPr>
          <w:rStyle w:val="Pogrubienie"/>
          <w:b w:val="0"/>
          <w:bCs w:val="0"/>
        </w:rPr>
      </w:pPr>
      <w:r w:rsidRPr="00F353FC">
        <w:rPr>
          <w:rStyle w:val="Pogrubienie"/>
          <w:b w:val="0"/>
          <w:bCs w:val="0"/>
        </w:rPr>
        <w:t>3. Procedury obowiązujące wszystkich pracowników Zespołu szkół Ponadpodstawowych nr 6 im. Królowej Jadwigi w Piotrkowie Trybunalskim.</w:t>
      </w:r>
    </w:p>
    <w:p w:rsidR="00833E7B" w:rsidRDefault="00833E7B" w:rsidP="00960E4C">
      <w:pPr>
        <w:jc w:val="both"/>
      </w:pPr>
    </w:p>
    <w:p w:rsidR="00833E7B" w:rsidRPr="003E6E49" w:rsidRDefault="002E0CD5" w:rsidP="00960E4C">
      <w:pPr>
        <w:jc w:val="both"/>
      </w:pPr>
      <w:r w:rsidRPr="006F56A6">
        <w:rPr>
          <w:b/>
        </w:rPr>
        <w:t>§</w:t>
      </w:r>
      <w:r w:rsidR="00226846">
        <w:rPr>
          <w:b/>
        </w:rPr>
        <w:t xml:space="preserve"> 2</w:t>
      </w:r>
      <w:r w:rsidR="004D28C7">
        <w:rPr>
          <w:b/>
        </w:rPr>
        <w:t xml:space="preserve"> </w:t>
      </w:r>
      <w:r>
        <w:rPr>
          <w:b/>
        </w:rPr>
        <w:t xml:space="preserve">. </w:t>
      </w:r>
      <w:r w:rsidR="00F8169F">
        <w:t>Zarządzenie wch</w:t>
      </w:r>
      <w:r w:rsidR="009A62BA">
        <w:t>od</w:t>
      </w:r>
      <w:r w:rsidR="00226846">
        <w:t>zi w życie z dniem podpisania.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26846" w:rsidRDefault="00226846" w:rsidP="00833E7B">
      <w:pPr>
        <w:jc w:val="center"/>
        <w:rPr>
          <w:b/>
          <w:sz w:val="28"/>
          <w:szCs w:val="28"/>
        </w:rPr>
      </w:pPr>
    </w:p>
    <w:p w:rsidR="00226846" w:rsidRDefault="00226846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960E4C" w:rsidRDefault="00555FA2" w:rsidP="00555FA2">
      <w:pPr>
        <w:jc w:val="right"/>
      </w:pPr>
      <w:r w:rsidRPr="00960E4C">
        <w:t>Dyrektor szkoły</w:t>
      </w:r>
    </w:p>
    <w:p w:rsidR="00555FA2" w:rsidRPr="00555FA2" w:rsidRDefault="00F52C6D" w:rsidP="00555FA2">
      <w:pPr>
        <w:jc w:val="right"/>
        <w:rPr>
          <w:sz w:val="28"/>
          <w:szCs w:val="28"/>
        </w:rPr>
      </w:pPr>
      <w:r>
        <w:rPr>
          <w:sz w:val="28"/>
          <w:szCs w:val="28"/>
        </w:rPr>
        <w:t>Małgorzata Ilczuk</w:t>
      </w:r>
      <w:bookmarkStart w:id="0" w:name="_GoBack"/>
      <w:bookmarkEnd w:id="0"/>
    </w:p>
    <w:sectPr w:rsidR="00555FA2" w:rsidRPr="00555FA2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D81"/>
    <w:multiLevelType w:val="hybridMultilevel"/>
    <w:tmpl w:val="89AC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2088"/>
    <w:multiLevelType w:val="hybridMultilevel"/>
    <w:tmpl w:val="8FD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051ABA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3843"/>
    <w:multiLevelType w:val="hybridMultilevel"/>
    <w:tmpl w:val="A26A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77EE"/>
    <w:multiLevelType w:val="hybridMultilevel"/>
    <w:tmpl w:val="471C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85F6B"/>
    <w:multiLevelType w:val="hybridMultilevel"/>
    <w:tmpl w:val="9B0A4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B6AFD"/>
    <w:multiLevelType w:val="hybridMultilevel"/>
    <w:tmpl w:val="F6DE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D5A8C"/>
    <w:multiLevelType w:val="hybridMultilevel"/>
    <w:tmpl w:val="D65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6"/>
  </w:num>
  <w:num w:numId="6">
    <w:abstractNumId w:val="15"/>
  </w:num>
  <w:num w:numId="7">
    <w:abstractNumId w:val="19"/>
  </w:num>
  <w:num w:numId="8">
    <w:abstractNumId w:val="20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2"/>
  </w:num>
  <w:num w:numId="15">
    <w:abstractNumId w:val="5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E7B"/>
    <w:rsid w:val="00072281"/>
    <w:rsid w:val="00105F3E"/>
    <w:rsid w:val="0011593E"/>
    <w:rsid w:val="00131A24"/>
    <w:rsid w:val="00147722"/>
    <w:rsid w:val="001D70C9"/>
    <w:rsid w:val="0022495C"/>
    <w:rsid w:val="00226846"/>
    <w:rsid w:val="00234D96"/>
    <w:rsid w:val="00240263"/>
    <w:rsid w:val="00252E19"/>
    <w:rsid w:val="00263C61"/>
    <w:rsid w:val="002963AB"/>
    <w:rsid w:val="002B4620"/>
    <w:rsid w:val="002B76D6"/>
    <w:rsid w:val="002D1F43"/>
    <w:rsid w:val="002D6719"/>
    <w:rsid w:val="002E0CD5"/>
    <w:rsid w:val="003204C5"/>
    <w:rsid w:val="00375A2F"/>
    <w:rsid w:val="00452029"/>
    <w:rsid w:val="00457219"/>
    <w:rsid w:val="004D28C7"/>
    <w:rsid w:val="00512925"/>
    <w:rsid w:val="005135CC"/>
    <w:rsid w:val="00555FA2"/>
    <w:rsid w:val="005F18C9"/>
    <w:rsid w:val="00613B4D"/>
    <w:rsid w:val="006538C5"/>
    <w:rsid w:val="00657F57"/>
    <w:rsid w:val="00752CFC"/>
    <w:rsid w:val="00770C34"/>
    <w:rsid w:val="007822F0"/>
    <w:rsid w:val="00807B30"/>
    <w:rsid w:val="00833E7B"/>
    <w:rsid w:val="008427BF"/>
    <w:rsid w:val="008877DA"/>
    <w:rsid w:val="00896B2C"/>
    <w:rsid w:val="008B167F"/>
    <w:rsid w:val="00921989"/>
    <w:rsid w:val="00960E4C"/>
    <w:rsid w:val="009A4B9B"/>
    <w:rsid w:val="009A62BA"/>
    <w:rsid w:val="00A046E8"/>
    <w:rsid w:val="00A149E1"/>
    <w:rsid w:val="00AB7C70"/>
    <w:rsid w:val="00B804C5"/>
    <w:rsid w:val="00C031B6"/>
    <w:rsid w:val="00C23323"/>
    <w:rsid w:val="00D108DD"/>
    <w:rsid w:val="00D46B2D"/>
    <w:rsid w:val="00E80A08"/>
    <w:rsid w:val="00EB3C95"/>
    <w:rsid w:val="00EE6F8A"/>
    <w:rsid w:val="00F14092"/>
    <w:rsid w:val="00F353FC"/>
    <w:rsid w:val="00F52C6D"/>
    <w:rsid w:val="00F60E7B"/>
    <w:rsid w:val="00F8169F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48</cp:revision>
  <cp:lastPrinted>2021-09-02T13:19:00Z</cp:lastPrinted>
  <dcterms:created xsi:type="dcterms:W3CDTF">2019-04-01T11:01:00Z</dcterms:created>
  <dcterms:modified xsi:type="dcterms:W3CDTF">2021-09-12T07:21:00Z</dcterms:modified>
</cp:coreProperties>
</file>