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F78" w:rsidRPr="000F67BA" w:rsidRDefault="00144F78" w:rsidP="00144F78">
      <w:pPr>
        <w:jc w:val="center"/>
        <w:rPr>
          <w:b/>
          <w:sz w:val="28"/>
          <w:szCs w:val="28"/>
        </w:rPr>
      </w:pPr>
      <w:r w:rsidRPr="000F67BA">
        <w:rPr>
          <w:b/>
          <w:sz w:val="28"/>
          <w:szCs w:val="28"/>
        </w:rPr>
        <w:t xml:space="preserve">Zarządzenie Nr </w:t>
      </w:r>
      <w:r w:rsidR="00FF230A">
        <w:rPr>
          <w:b/>
          <w:sz w:val="28"/>
          <w:szCs w:val="28"/>
        </w:rPr>
        <w:t>2</w:t>
      </w:r>
      <w:r w:rsidR="00EF263A">
        <w:rPr>
          <w:b/>
          <w:sz w:val="28"/>
          <w:szCs w:val="28"/>
        </w:rPr>
        <w:t>6</w:t>
      </w:r>
      <w:r w:rsidR="00D92869">
        <w:rPr>
          <w:b/>
          <w:sz w:val="28"/>
          <w:szCs w:val="28"/>
        </w:rPr>
        <w:t>/20</w:t>
      </w:r>
      <w:r w:rsidR="00FF230A">
        <w:rPr>
          <w:b/>
          <w:sz w:val="28"/>
          <w:szCs w:val="28"/>
        </w:rPr>
        <w:t>20</w:t>
      </w:r>
    </w:p>
    <w:p w:rsidR="00144F78" w:rsidRDefault="00144F78" w:rsidP="00144F78">
      <w:pPr>
        <w:jc w:val="center"/>
        <w:rPr>
          <w:b/>
          <w:sz w:val="28"/>
          <w:szCs w:val="28"/>
        </w:rPr>
      </w:pPr>
      <w:r w:rsidRPr="000F67BA">
        <w:rPr>
          <w:b/>
          <w:sz w:val="28"/>
          <w:szCs w:val="28"/>
        </w:rPr>
        <w:t>Dyrektora Ze</w:t>
      </w:r>
      <w:r>
        <w:rPr>
          <w:b/>
          <w:sz w:val="28"/>
          <w:szCs w:val="28"/>
        </w:rPr>
        <w:t xml:space="preserve">społu Szkół </w:t>
      </w:r>
      <w:r w:rsidR="00D92869">
        <w:rPr>
          <w:b/>
          <w:sz w:val="28"/>
          <w:szCs w:val="28"/>
        </w:rPr>
        <w:t>Ponadpodstawowych nr</w:t>
      </w:r>
      <w:r w:rsidRPr="000F67BA">
        <w:rPr>
          <w:b/>
          <w:sz w:val="28"/>
          <w:szCs w:val="28"/>
        </w:rPr>
        <w:t xml:space="preserve"> 6</w:t>
      </w:r>
    </w:p>
    <w:p w:rsidR="00144F78" w:rsidRDefault="00144F78" w:rsidP="00144F78">
      <w:pPr>
        <w:jc w:val="center"/>
        <w:rPr>
          <w:b/>
          <w:sz w:val="28"/>
          <w:szCs w:val="28"/>
        </w:rPr>
      </w:pPr>
      <w:r w:rsidRPr="000F67BA">
        <w:rPr>
          <w:b/>
          <w:sz w:val="28"/>
          <w:szCs w:val="28"/>
        </w:rPr>
        <w:t xml:space="preserve">im. </w:t>
      </w:r>
      <w:r>
        <w:rPr>
          <w:b/>
          <w:sz w:val="28"/>
          <w:szCs w:val="28"/>
        </w:rPr>
        <w:t xml:space="preserve">Królowej </w:t>
      </w:r>
      <w:r w:rsidRPr="000F67BA">
        <w:rPr>
          <w:b/>
          <w:sz w:val="28"/>
          <w:szCs w:val="28"/>
        </w:rPr>
        <w:t>Jadwigi</w:t>
      </w:r>
      <w:r>
        <w:rPr>
          <w:b/>
          <w:sz w:val="28"/>
          <w:szCs w:val="28"/>
        </w:rPr>
        <w:t xml:space="preserve"> </w:t>
      </w:r>
      <w:r w:rsidRPr="000F67BA">
        <w:rPr>
          <w:b/>
          <w:sz w:val="28"/>
          <w:szCs w:val="28"/>
        </w:rPr>
        <w:t>w Piotrkowie Tryb.</w:t>
      </w:r>
    </w:p>
    <w:p w:rsidR="00144F78" w:rsidRDefault="00144F78" w:rsidP="00144F78">
      <w:pPr>
        <w:jc w:val="center"/>
        <w:rPr>
          <w:b/>
          <w:sz w:val="28"/>
          <w:szCs w:val="28"/>
        </w:rPr>
      </w:pPr>
      <w:r w:rsidRPr="000F67BA">
        <w:rPr>
          <w:b/>
          <w:sz w:val="28"/>
          <w:szCs w:val="28"/>
        </w:rPr>
        <w:t xml:space="preserve">z dnia </w:t>
      </w:r>
      <w:r w:rsidR="00D92869">
        <w:rPr>
          <w:b/>
          <w:sz w:val="28"/>
          <w:szCs w:val="28"/>
        </w:rPr>
        <w:t>0</w:t>
      </w:r>
      <w:r w:rsidR="00FF230A">
        <w:rPr>
          <w:b/>
          <w:sz w:val="28"/>
          <w:szCs w:val="28"/>
        </w:rPr>
        <w:t>1</w:t>
      </w:r>
      <w:r w:rsidRPr="000F67BA">
        <w:rPr>
          <w:b/>
          <w:sz w:val="28"/>
          <w:szCs w:val="28"/>
        </w:rPr>
        <w:t>.</w:t>
      </w:r>
      <w:r w:rsidR="00D92869">
        <w:rPr>
          <w:b/>
          <w:sz w:val="28"/>
          <w:szCs w:val="28"/>
        </w:rPr>
        <w:t>09.20</w:t>
      </w:r>
      <w:r w:rsidR="00FF230A">
        <w:rPr>
          <w:b/>
          <w:sz w:val="28"/>
          <w:szCs w:val="28"/>
        </w:rPr>
        <w:t>20</w:t>
      </w:r>
    </w:p>
    <w:p w:rsidR="00671A99" w:rsidRDefault="00671A99" w:rsidP="00144F78">
      <w:pPr>
        <w:jc w:val="center"/>
        <w:rPr>
          <w:b/>
          <w:sz w:val="28"/>
          <w:szCs w:val="28"/>
        </w:rPr>
      </w:pPr>
    </w:p>
    <w:p w:rsidR="00671A99" w:rsidRDefault="00671A99" w:rsidP="00671A99">
      <w:pPr>
        <w:jc w:val="center"/>
      </w:pPr>
      <w:r>
        <w:t xml:space="preserve">w sprawie wprowadzenia Regulaminu </w:t>
      </w:r>
      <w:r w:rsidR="00EF263A">
        <w:t xml:space="preserve">korzystania z usług Microsoft Office 365                             dla Edukacji A1 w </w:t>
      </w:r>
      <w:r>
        <w:t xml:space="preserve">Zespole Szkół Ponadpodstawowych nr 6 </w:t>
      </w:r>
    </w:p>
    <w:p w:rsidR="00144F78" w:rsidRDefault="00144F78" w:rsidP="00671A99">
      <w:pPr>
        <w:jc w:val="both"/>
      </w:pPr>
    </w:p>
    <w:p w:rsidR="00144F78" w:rsidRPr="009615D1" w:rsidRDefault="00144F78" w:rsidP="00144F78">
      <w:pPr>
        <w:jc w:val="both"/>
      </w:pPr>
      <w:r w:rsidRPr="009615D1">
        <w:t>Na podstawie</w:t>
      </w:r>
      <w:r w:rsidR="00EF263A">
        <w:t xml:space="preserve"> art. 68 ust 1 pkt. 12 ustawy z dnia 14 grudnia 2016 – Prawo oświatowe</w:t>
      </w:r>
      <w:r w:rsidR="00BD064B">
        <w:t xml:space="preserve">                    </w:t>
      </w:r>
      <w:r w:rsidR="00EF263A">
        <w:t xml:space="preserve"> (Dz. U. z 2020 r. poz. 910 i 1378) </w:t>
      </w:r>
      <w:r w:rsidRPr="009615D1">
        <w:t>zarządza</w:t>
      </w:r>
      <w:r w:rsidR="00671A99">
        <w:t xml:space="preserve"> się</w:t>
      </w:r>
      <w:r w:rsidRPr="009615D1">
        <w:t>, co następuje:</w:t>
      </w:r>
    </w:p>
    <w:p w:rsidR="00144F78" w:rsidRDefault="00144F78" w:rsidP="00144F78"/>
    <w:p w:rsidR="00EF263A" w:rsidRDefault="00144F78" w:rsidP="00EF263A">
      <w:pPr>
        <w:ind w:left="567" w:hanging="567"/>
      </w:pPr>
      <w:r w:rsidRPr="00677A17">
        <w:rPr>
          <w:b/>
        </w:rPr>
        <w:t>§1</w:t>
      </w:r>
      <w:r>
        <w:t>.</w:t>
      </w:r>
      <w:r w:rsidR="007859D9">
        <w:t>1</w:t>
      </w:r>
      <w:r w:rsidR="00EF263A">
        <w:t xml:space="preserve">. </w:t>
      </w:r>
      <w:r w:rsidR="00671A99">
        <w:t xml:space="preserve">Wprowadza się Regulaminu </w:t>
      </w:r>
      <w:r w:rsidR="00AD01E4">
        <w:t xml:space="preserve">korzystania </w:t>
      </w:r>
      <w:r w:rsidR="00EF263A">
        <w:t xml:space="preserve">z usług Microsoft Office 365dla Edukacji A1 w Zespole Szkół Ponadpodstawowych nr 6 </w:t>
      </w:r>
    </w:p>
    <w:p w:rsidR="007859D9" w:rsidRDefault="007859D9" w:rsidP="00671A99">
      <w:pPr>
        <w:jc w:val="both"/>
      </w:pPr>
    </w:p>
    <w:p w:rsidR="007859D9" w:rsidRDefault="007859D9" w:rsidP="00EF263A">
      <w:pPr>
        <w:ind w:left="567" w:hanging="567"/>
        <w:jc w:val="both"/>
      </w:pPr>
      <w:r>
        <w:t xml:space="preserve">    2. Regulamin obowiązuje wszystkich pracowników Zespołu Szkół Ponadpodstawowych </w:t>
      </w:r>
      <w:r w:rsidR="00EF263A">
        <w:t xml:space="preserve">              </w:t>
      </w:r>
      <w:r>
        <w:t xml:space="preserve">nr 6 </w:t>
      </w:r>
      <w:r w:rsidR="00671A99">
        <w:t xml:space="preserve">  </w:t>
      </w:r>
      <w:r>
        <w:t>w Piotrkowie Trybunalskim.</w:t>
      </w:r>
      <w:r w:rsidR="00671A99">
        <w:t xml:space="preserve">        </w:t>
      </w:r>
    </w:p>
    <w:p w:rsidR="007859D9" w:rsidRDefault="007859D9" w:rsidP="00671A99">
      <w:pPr>
        <w:jc w:val="both"/>
      </w:pPr>
    </w:p>
    <w:p w:rsidR="00CF2E90" w:rsidRDefault="00671A99" w:rsidP="00671A99">
      <w:pPr>
        <w:jc w:val="both"/>
      </w:pPr>
      <w:r>
        <w:t xml:space="preserve">  </w:t>
      </w:r>
      <w:r w:rsidR="007859D9" w:rsidRPr="00677A17">
        <w:rPr>
          <w:b/>
        </w:rPr>
        <w:t>§</w:t>
      </w:r>
      <w:r w:rsidR="007859D9">
        <w:rPr>
          <w:b/>
        </w:rPr>
        <w:t>2</w:t>
      </w:r>
      <w:r w:rsidR="007859D9">
        <w:t>.Zarządzenie wchodzi w życie z dniem 1 września 2020</w:t>
      </w:r>
      <w:r w:rsidR="00EF263A">
        <w:t xml:space="preserve"> </w:t>
      </w:r>
      <w:r w:rsidR="007859D9">
        <w:t xml:space="preserve">r. </w:t>
      </w:r>
    </w:p>
    <w:p w:rsidR="007859D9" w:rsidRDefault="007859D9" w:rsidP="00671A99">
      <w:pPr>
        <w:jc w:val="both"/>
      </w:pPr>
    </w:p>
    <w:p w:rsidR="007859D9" w:rsidRDefault="007859D9" w:rsidP="00671A99">
      <w:pPr>
        <w:jc w:val="both"/>
      </w:pPr>
    </w:p>
    <w:p w:rsidR="007859D9" w:rsidRDefault="007859D9" w:rsidP="00671A99">
      <w:pPr>
        <w:jc w:val="both"/>
      </w:pPr>
    </w:p>
    <w:p w:rsidR="00EF263A" w:rsidRDefault="00EF263A" w:rsidP="00671A99">
      <w:pPr>
        <w:jc w:val="both"/>
      </w:pPr>
    </w:p>
    <w:p w:rsidR="00EF263A" w:rsidRDefault="00EF263A" w:rsidP="00671A99">
      <w:pPr>
        <w:jc w:val="both"/>
      </w:pPr>
    </w:p>
    <w:p w:rsidR="00EF263A" w:rsidRDefault="00EF263A" w:rsidP="00671A99">
      <w:pPr>
        <w:jc w:val="both"/>
      </w:pPr>
    </w:p>
    <w:p w:rsidR="00EF263A" w:rsidRDefault="00EF263A" w:rsidP="00671A99">
      <w:pPr>
        <w:jc w:val="both"/>
      </w:pPr>
    </w:p>
    <w:p w:rsidR="00EF263A" w:rsidRDefault="00EF263A" w:rsidP="00671A99">
      <w:pPr>
        <w:jc w:val="both"/>
      </w:pPr>
    </w:p>
    <w:p w:rsidR="00EF263A" w:rsidRDefault="00EF263A" w:rsidP="00671A99">
      <w:pPr>
        <w:jc w:val="both"/>
      </w:pPr>
    </w:p>
    <w:p w:rsidR="007859D9" w:rsidRDefault="007859D9" w:rsidP="00671A99">
      <w:pPr>
        <w:jc w:val="both"/>
      </w:pPr>
    </w:p>
    <w:p w:rsidR="007859D9" w:rsidRDefault="007859D9" w:rsidP="00671A99">
      <w:pPr>
        <w:jc w:val="both"/>
      </w:pPr>
    </w:p>
    <w:p w:rsidR="00EF263A" w:rsidRDefault="00EF263A" w:rsidP="00EF263A">
      <w:pPr>
        <w:ind w:left="6372" w:firstLine="708"/>
      </w:pPr>
      <w:r>
        <w:t>Dyrektor Szkoły</w:t>
      </w:r>
    </w:p>
    <w:p w:rsidR="00EF263A" w:rsidRDefault="00EF263A" w:rsidP="00EF263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Małgorzata </w:t>
      </w:r>
      <w:proofErr w:type="spellStart"/>
      <w:r>
        <w:t>Ilczuk</w:t>
      </w:r>
      <w:proofErr w:type="spellEnd"/>
    </w:p>
    <w:p w:rsidR="007859D9" w:rsidRDefault="007859D9" w:rsidP="00671A99">
      <w:pPr>
        <w:jc w:val="both"/>
      </w:pPr>
    </w:p>
    <w:p w:rsidR="006D7339" w:rsidRDefault="006D7339" w:rsidP="00671A99">
      <w:pPr>
        <w:jc w:val="both"/>
      </w:pPr>
    </w:p>
    <w:p w:rsidR="006D7339" w:rsidRDefault="006D7339" w:rsidP="00671A99">
      <w:pPr>
        <w:jc w:val="both"/>
      </w:pPr>
    </w:p>
    <w:p w:rsidR="006D7339" w:rsidRDefault="006D7339" w:rsidP="00671A99">
      <w:pPr>
        <w:jc w:val="both"/>
      </w:pPr>
    </w:p>
    <w:p w:rsidR="006D7339" w:rsidRDefault="006D7339" w:rsidP="00671A99">
      <w:pPr>
        <w:jc w:val="both"/>
      </w:pPr>
    </w:p>
    <w:p w:rsidR="006D7339" w:rsidRDefault="006D7339" w:rsidP="00671A99">
      <w:pPr>
        <w:jc w:val="both"/>
      </w:pPr>
    </w:p>
    <w:p w:rsidR="006D7339" w:rsidRDefault="006D7339" w:rsidP="00671A99">
      <w:pPr>
        <w:jc w:val="both"/>
      </w:pPr>
    </w:p>
    <w:p w:rsidR="006D7339" w:rsidRDefault="006D7339" w:rsidP="00671A99">
      <w:pPr>
        <w:jc w:val="both"/>
      </w:pPr>
    </w:p>
    <w:p w:rsidR="006D7339" w:rsidRDefault="006D7339" w:rsidP="00671A99">
      <w:pPr>
        <w:jc w:val="both"/>
      </w:pPr>
    </w:p>
    <w:p w:rsidR="006D7339" w:rsidRDefault="006D7339" w:rsidP="00671A99">
      <w:pPr>
        <w:jc w:val="both"/>
      </w:pPr>
    </w:p>
    <w:p w:rsidR="006D7339" w:rsidRDefault="006D7339" w:rsidP="00671A99">
      <w:pPr>
        <w:jc w:val="both"/>
      </w:pPr>
    </w:p>
    <w:p w:rsidR="006D7339" w:rsidRDefault="006D7339" w:rsidP="00671A99">
      <w:pPr>
        <w:jc w:val="both"/>
      </w:pPr>
    </w:p>
    <w:p w:rsidR="006D7339" w:rsidRDefault="006D7339" w:rsidP="00671A99">
      <w:pPr>
        <w:jc w:val="both"/>
      </w:pPr>
    </w:p>
    <w:p w:rsidR="006D7339" w:rsidRDefault="006D7339" w:rsidP="00671A99">
      <w:pPr>
        <w:jc w:val="both"/>
      </w:pPr>
    </w:p>
    <w:p w:rsidR="006D7339" w:rsidRDefault="006D7339" w:rsidP="00671A99">
      <w:pPr>
        <w:jc w:val="both"/>
      </w:pPr>
    </w:p>
    <w:p w:rsidR="006D7339" w:rsidRDefault="006D7339" w:rsidP="00671A99">
      <w:pPr>
        <w:jc w:val="both"/>
      </w:pPr>
    </w:p>
    <w:p w:rsidR="006D7339" w:rsidRDefault="006D7339" w:rsidP="00671A99">
      <w:pPr>
        <w:jc w:val="both"/>
      </w:pPr>
    </w:p>
    <w:p w:rsidR="006D7339" w:rsidRDefault="006D7339" w:rsidP="00671A99">
      <w:pPr>
        <w:jc w:val="both"/>
      </w:pPr>
    </w:p>
    <w:p w:rsidR="006D7339" w:rsidRPr="006B024F" w:rsidRDefault="006D7339" w:rsidP="006D7339">
      <w:pPr>
        <w:rPr>
          <w:sz w:val="20"/>
          <w:szCs w:val="20"/>
        </w:rPr>
      </w:pPr>
    </w:p>
    <w:p w:rsidR="006D7339" w:rsidRPr="00FB4FF5" w:rsidRDefault="006D7339" w:rsidP="006D7339">
      <w:pPr>
        <w:pStyle w:val="Tytu"/>
        <w:jc w:val="center"/>
      </w:pPr>
      <w:r w:rsidRPr="00FB4FF5">
        <w:lastRenderedPageBreak/>
        <w:t xml:space="preserve">Regulamin korzystania z usług </w:t>
      </w:r>
      <w:r>
        <w:t xml:space="preserve">Microsoft </w:t>
      </w:r>
      <w:r w:rsidRPr="00FB4FF5">
        <w:t>Office 365</w:t>
      </w:r>
      <w:r>
        <w:t xml:space="preserve"> dla Edukacji A1                          </w:t>
      </w:r>
      <w:r w:rsidRPr="00FB4FF5">
        <w:t>w </w:t>
      </w:r>
      <w:r w:rsidRPr="002D7E10">
        <w:t>Zespole Szkół Ponadpodstawowych</w:t>
      </w:r>
      <w:r>
        <w:t xml:space="preserve"> </w:t>
      </w:r>
      <w:r w:rsidRPr="002D7E10">
        <w:t xml:space="preserve">nr </w:t>
      </w:r>
      <w:r>
        <w:t>6</w:t>
      </w:r>
      <w:r w:rsidRPr="002D7E10">
        <w:t xml:space="preserve"> im.</w:t>
      </w:r>
      <w:r>
        <w:t xml:space="preserve"> Królowej Jadwigi</w:t>
      </w:r>
      <w:r w:rsidRPr="002D7E10">
        <w:t>, ul.</w:t>
      </w:r>
      <w:r>
        <w:t> Krakowskie Przedmieście 36</w:t>
      </w:r>
      <w:r w:rsidRPr="002D7E10">
        <w:t>, 97- 300 Piotrków Trybunalski</w:t>
      </w:r>
    </w:p>
    <w:p w:rsidR="006D7339" w:rsidRDefault="006D7339" w:rsidP="006D7339">
      <w:pPr>
        <w:rPr>
          <w:sz w:val="20"/>
          <w:szCs w:val="20"/>
        </w:rPr>
      </w:pPr>
    </w:p>
    <w:p w:rsidR="006D7339" w:rsidRPr="006B024F" w:rsidRDefault="006D7339" w:rsidP="006D7339">
      <w:pPr>
        <w:pStyle w:val="Nagwek2"/>
      </w:pPr>
      <w:r>
        <w:t>Słownik pojęć, skrótów i definicji</w:t>
      </w:r>
    </w:p>
    <w:tbl>
      <w:tblPr>
        <w:tblStyle w:val="GridTable4Accent5"/>
        <w:tblW w:w="0" w:type="auto"/>
        <w:tblLook w:val="04A0"/>
      </w:tblPr>
      <w:tblGrid>
        <w:gridCol w:w="704"/>
        <w:gridCol w:w="2126"/>
        <w:gridCol w:w="6232"/>
      </w:tblGrid>
      <w:tr w:rsidR="006D7339" w:rsidRPr="006B024F" w:rsidTr="00BD1D11">
        <w:trPr>
          <w:cnfStyle w:val="100000000000"/>
        </w:trPr>
        <w:tc>
          <w:tcPr>
            <w:cnfStyle w:val="001000000000"/>
            <w:tcW w:w="704" w:type="dxa"/>
          </w:tcPr>
          <w:p w:rsidR="006D7339" w:rsidRPr="006B024F" w:rsidRDefault="006D7339" w:rsidP="00BD1D11">
            <w:pPr>
              <w:rPr>
                <w:sz w:val="20"/>
                <w:szCs w:val="20"/>
              </w:rPr>
            </w:pPr>
            <w:r w:rsidRPr="006B024F">
              <w:rPr>
                <w:sz w:val="20"/>
                <w:szCs w:val="20"/>
              </w:rPr>
              <w:t>Lp.</w:t>
            </w:r>
          </w:p>
        </w:tc>
        <w:tc>
          <w:tcPr>
            <w:tcW w:w="2126" w:type="dxa"/>
          </w:tcPr>
          <w:p w:rsidR="006D7339" w:rsidRPr="006B024F" w:rsidRDefault="006D7339" w:rsidP="00BD1D11">
            <w:pPr>
              <w:cnfStyle w:val="100000000000"/>
              <w:rPr>
                <w:sz w:val="20"/>
                <w:szCs w:val="20"/>
              </w:rPr>
            </w:pPr>
            <w:r w:rsidRPr="006B024F">
              <w:rPr>
                <w:sz w:val="20"/>
                <w:szCs w:val="20"/>
              </w:rPr>
              <w:t>Skrót/Definicja</w:t>
            </w:r>
          </w:p>
        </w:tc>
        <w:tc>
          <w:tcPr>
            <w:tcW w:w="6232" w:type="dxa"/>
          </w:tcPr>
          <w:p w:rsidR="006D7339" w:rsidRPr="006B024F" w:rsidRDefault="006D7339" w:rsidP="00BD1D11">
            <w:pPr>
              <w:cnfStyle w:val="100000000000"/>
              <w:rPr>
                <w:sz w:val="20"/>
                <w:szCs w:val="20"/>
              </w:rPr>
            </w:pPr>
            <w:r w:rsidRPr="006B024F">
              <w:rPr>
                <w:sz w:val="20"/>
                <w:szCs w:val="20"/>
              </w:rPr>
              <w:t>Wyjaśnienie</w:t>
            </w:r>
          </w:p>
        </w:tc>
      </w:tr>
      <w:tr w:rsidR="006D7339" w:rsidRPr="006B024F" w:rsidTr="00BD1D11">
        <w:trPr>
          <w:cnfStyle w:val="000000100000"/>
        </w:trPr>
        <w:tc>
          <w:tcPr>
            <w:cnfStyle w:val="001000000000"/>
            <w:tcW w:w="704" w:type="dxa"/>
          </w:tcPr>
          <w:p w:rsidR="006D7339" w:rsidRPr="006B024F" w:rsidRDefault="006D7339" w:rsidP="00BD1D11">
            <w:pPr>
              <w:rPr>
                <w:sz w:val="20"/>
                <w:szCs w:val="20"/>
              </w:rPr>
            </w:pPr>
            <w:r w:rsidRPr="006B024F"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6D7339" w:rsidRPr="006B024F" w:rsidRDefault="006D7339" w:rsidP="00BD1D11">
            <w:pPr>
              <w:cnfStyle w:val="000000100000"/>
              <w:rPr>
                <w:sz w:val="20"/>
                <w:szCs w:val="20"/>
              </w:rPr>
            </w:pPr>
            <w:r w:rsidRPr="006B024F">
              <w:rPr>
                <w:sz w:val="20"/>
                <w:szCs w:val="20"/>
              </w:rPr>
              <w:t>Microsoft Office365 dla Edukacji A1</w:t>
            </w:r>
          </w:p>
          <w:p w:rsidR="006D7339" w:rsidRPr="006B024F" w:rsidRDefault="006D7339" w:rsidP="00BD1D11">
            <w:pPr>
              <w:cnfStyle w:val="000000100000"/>
              <w:rPr>
                <w:sz w:val="20"/>
                <w:szCs w:val="20"/>
              </w:rPr>
            </w:pPr>
            <w:r w:rsidRPr="006B024F">
              <w:rPr>
                <w:sz w:val="20"/>
                <w:szCs w:val="20"/>
              </w:rPr>
              <w:t>w skrócie O365 albo Usługa</w:t>
            </w:r>
          </w:p>
        </w:tc>
        <w:tc>
          <w:tcPr>
            <w:tcW w:w="6232" w:type="dxa"/>
          </w:tcPr>
          <w:p w:rsidR="006D7339" w:rsidRPr="006B024F" w:rsidRDefault="006D7339" w:rsidP="00BD1D11">
            <w:pPr>
              <w:jc w:val="both"/>
              <w:cnfStyle w:val="000000100000"/>
              <w:rPr>
                <w:sz w:val="20"/>
                <w:szCs w:val="20"/>
              </w:rPr>
            </w:pPr>
            <w:r w:rsidRPr="006B024F">
              <w:rPr>
                <w:sz w:val="20"/>
                <w:szCs w:val="20"/>
              </w:rPr>
              <w:t>Zbiór udostępnionych bezpłatnie aplikacji i usług dostępnych z serwerów Microsoft.</w:t>
            </w:r>
          </w:p>
        </w:tc>
      </w:tr>
      <w:tr w:rsidR="006D7339" w:rsidRPr="006B024F" w:rsidTr="00BD1D11">
        <w:tc>
          <w:tcPr>
            <w:cnfStyle w:val="001000000000"/>
            <w:tcW w:w="704" w:type="dxa"/>
          </w:tcPr>
          <w:p w:rsidR="006D7339" w:rsidRPr="006B024F" w:rsidRDefault="006D7339" w:rsidP="00BD1D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6D7339" w:rsidRPr="006B024F" w:rsidRDefault="006D7339" w:rsidP="00BD1D11">
            <w:pPr>
              <w:cnfStyle w:val="000000000000"/>
              <w:rPr>
                <w:sz w:val="20"/>
                <w:szCs w:val="20"/>
              </w:rPr>
            </w:pPr>
            <w:r w:rsidRPr="006B024F">
              <w:rPr>
                <w:sz w:val="20"/>
                <w:szCs w:val="20"/>
              </w:rPr>
              <w:t>Placówka, Szkoła</w:t>
            </w:r>
          </w:p>
        </w:tc>
        <w:tc>
          <w:tcPr>
            <w:tcW w:w="6232" w:type="dxa"/>
          </w:tcPr>
          <w:p w:rsidR="006D7339" w:rsidRPr="006B024F" w:rsidRDefault="006D7339" w:rsidP="00BD1D11">
            <w:pPr>
              <w:jc w:val="both"/>
              <w:cnfStyle w:val="000000000000"/>
              <w:rPr>
                <w:sz w:val="20"/>
                <w:szCs w:val="20"/>
              </w:rPr>
            </w:pPr>
            <w:r w:rsidRPr="002D7E10">
              <w:rPr>
                <w:sz w:val="20"/>
                <w:szCs w:val="20"/>
              </w:rPr>
              <w:t xml:space="preserve">Zespół Szkół Ponadpodstawowych nr </w:t>
            </w:r>
            <w:r>
              <w:rPr>
                <w:sz w:val="20"/>
                <w:szCs w:val="20"/>
              </w:rPr>
              <w:t>6</w:t>
            </w:r>
            <w:r w:rsidRPr="002D7E10">
              <w:rPr>
                <w:sz w:val="20"/>
                <w:szCs w:val="20"/>
              </w:rPr>
              <w:t xml:space="preserve"> im. </w:t>
            </w:r>
            <w:r>
              <w:rPr>
                <w:sz w:val="20"/>
                <w:szCs w:val="20"/>
              </w:rPr>
              <w:t>Królowej Jadwigi</w:t>
            </w:r>
            <w:r w:rsidRPr="002D7E10">
              <w:rPr>
                <w:sz w:val="20"/>
                <w:szCs w:val="20"/>
              </w:rPr>
              <w:t xml:space="preserve">, ul. </w:t>
            </w:r>
            <w:r>
              <w:rPr>
                <w:sz w:val="20"/>
                <w:szCs w:val="20"/>
              </w:rPr>
              <w:t>Krakowskie Przedmieście 36</w:t>
            </w:r>
            <w:r w:rsidRPr="002D7E10">
              <w:rPr>
                <w:sz w:val="20"/>
                <w:szCs w:val="20"/>
              </w:rPr>
              <w:t>, 97-300 Piotrków Trybunalski, tel. 44</w:t>
            </w:r>
            <w:r>
              <w:rPr>
                <w:sz w:val="20"/>
                <w:szCs w:val="20"/>
              </w:rPr>
              <w:t> 732</w:t>
            </w:r>
            <w:r w:rsidRPr="002D7E10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03</w:t>
            </w:r>
            <w:r w:rsidRPr="002D7E10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25</w:t>
            </w:r>
            <w:r w:rsidRPr="002D7E10">
              <w:rPr>
                <w:sz w:val="20"/>
                <w:szCs w:val="20"/>
              </w:rPr>
              <w:t>, e-mail: zsp</w:t>
            </w:r>
            <w:r>
              <w:rPr>
                <w:sz w:val="20"/>
                <w:szCs w:val="20"/>
              </w:rPr>
              <w:t>6</w:t>
            </w:r>
            <w:r w:rsidRPr="002D7E10">
              <w:rPr>
                <w:sz w:val="20"/>
                <w:szCs w:val="20"/>
              </w:rPr>
              <w:t>@zsp</w:t>
            </w:r>
            <w:r>
              <w:rPr>
                <w:sz w:val="20"/>
                <w:szCs w:val="20"/>
              </w:rPr>
              <w:t>6</w:t>
            </w:r>
            <w:r w:rsidRPr="002D7E10">
              <w:rPr>
                <w:sz w:val="20"/>
                <w:szCs w:val="20"/>
              </w:rPr>
              <w:t>.piotrkow.pl</w:t>
            </w:r>
          </w:p>
        </w:tc>
      </w:tr>
      <w:tr w:rsidR="006D7339" w:rsidRPr="006B024F" w:rsidTr="00BD1D11">
        <w:trPr>
          <w:cnfStyle w:val="000000100000"/>
        </w:trPr>
        <w:tc>
          <w:tcPr>
            <w:cnfStyle w:val="001000000000"/>
            <w:tcW w:w="704" w:type="dxa"/>
          </w:tcPr>
          <w:p w:rsidR="006D7339" w:rsidRPr="006B024F" w:rsidRDefault="006D7339" w:rsidP="00BD1D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:rsidR="006D7339" w:rsidRPr="006B024F" w:rsidRDefault="006D7339" w:rsidP="00BD1D11">
            <w:pPr>
              <w:cnfStyle w:val="000000100000"/>
              <w:rPr>
                <w:sz w:val="20"/>
                <w:szCs w:val="20"/>
              </w:rPr>
            </w:pPr>
            <w:r w:rsidRPr="006B024F">
              <w:rPr>
                <w:sz w:val="20"/>
                <w:szCs w:val="20"/>
              </w:rPr>
              <w:t>Użytkownik</w:t>
            </w:r>
          </w:p>
        </w:tc>
        <w:tc>
          <w:tcPr>
            <w:tcW w:w="6232" w:type="dxa"/>
          </w:tcPr>
          <w:p w:rsidR="006D7339" w:rsidRPr="006B024F" w:rsidRDefault="006D7339" w:rsidP="00BD1D11">
            <w:pPr>
              <w:jc w:val="both"/>
              <w:cnfStyle w:val="000000100000"/>
              <w:rPr>
                <w:sz w:val="20"/>
                <w:szCs w:val="20"/>
              </w:rPr>
            </w:pPr>
            <w:r w:rsidRPr="006B024F">
              <w:rPr>
                <w:sz w:val="20"/>
                <w:szCs w:val="20"/>
              </w:rPr>
              <w:t xml:space="preserve">Uczeń, Nauczyciel oraz Pracownik Administracji Placówki, który posiada imienne konto w O365 przypisane do wyłącznego użytku. </w:t>
            </w:r>
          </w:p>
        </w:tc>
      </w:tr>
      <w:tr w:rsidR="006D7339" w:rsidRPr="006B024F" w:rsidTr="00BD1D11">
        <w:tc>
          <w:tcPr>
            <w:cnfStyle w:val="001000000000"/>
            <w:tcW w:w="704" w:type="dxa"/>
          </w:tcPr>
          <w:p w:rsidR="006D7339" w:rsidRPr="006B024F" w:rsidRDefault="006D7339" w:rsidP="00BD1D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126" w:type="dxa"/>
          </w:tcPr>
          <w:p w:rsidR="006D7339" w:rsidRPr="006B024F" w:rsidRDefault="006D7339" w:rsidP="00BD1D11">
            <w:pPr>
              <w:cnfStyle w:val="000000000000"/>
              <w:rPr>
                <w:sz w:val="20"/>
                <w:szCs w:val="20"/>
              </w:rPr>
            </w:pPr>
            <w:r w:rsidRPr="006B024F">
              <w:rPr>
                <w:sz w:val="20"/>
                <w:szCs w:val="20"/>
              </w:rPr>
              <w:t>Dyrektor Placówki</w:t>
            </w:r>
          </w:p>
        </w:tc>
        <w:tc>
          <w:tcPr>
            <w:tcW w:w="6232" w:type="dxa"/>
          </w:tcPr>
          <w:p w:rsidR="006D7339" w:rsidRPr="006B024F" w:rsidRDefault="006D7339" w:rsidP="00BD1D11">
            <w:pPr>
              <w:jc w:val="both"/>
              <w:cnfStyle w:val="000000000000"/>
              <w:rPr>
                <w:sz w:val="20"/>
                <w:szCs w:val="20"/>
              </w:rPr>
            </w:pPr>
            <w:r w:rsidRPr="006B024F">
              <w:rPr>
                <w:sz w:val="20"/>
                <w:szCs w:val="20"/>
              </w:rPr>
              <w:t>Osoba zarządzająca placówką, odpowiedzialna za jej poprawne funkcjonowanie.</w:t>
            </w:r>
          </w:p>
        </w:tc>
      </w:tr>
      <w:tr w:rsidR="006D7339" w:rsidRPr="006B024F" w:rsidTr="00BD1D11">
        <w:trPr>
          <w:cnfStyle w:val="000000100000"/>
        </w:trPr>
        <w:tc>
          <w:tcPr>
            <w:cnfStyle w:val="001000000000"/>
            <w:tcW w:w="704" w:type="dxa"/>
          </w:tcPr>
          <w:p w:rsidR="006D7339" w:rsidRPr="006B024F" w:rsidRDefault="006D7339" w:rsidP="00BD1D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126" w:type="dxa"/>
          </w:tcPr>
          <w:p w:rsidR="006D7339" w:rsidRPr="006B024F" w:rsidRDefault="006D7339" w:rsidP="00BD1D11">
            <w:pPr>
              <w:cnfStyle w:val="000000100000"/>
              <w:rPr>
                <w:sz w:val="20"/>
                <w:szCs w:val="20"/>
              </w:rPr>
            </w:pPr>
            <w:r w:rsidRPr="006B024F">
              <w:rPr>
                <w:sz w:val="20"/>
                <w:szCs w:val="20"/>
              </w:rPr>
              <w:t>Domena internetowa albo domena</w:t>
            </w:r>
          </w:p>
        </w:tc>
        <w:tc>
          <w:tcPr>
            <w:tcW w:w="6232" w:type="dxa"/>
          </w:tcPr>
          <w:p w:rsidR="006D7339" w:rsidRPr="006B024F" w:rsidRDefault="006D7339" w:rsidP="00BD1D11">
            <w:pPr>
              <w:jc w:val="both"/>
              <w:cnfStyle w:val="000000100000"/>
              <w:rPr>
                <w:sz w:val="20"/>
                <w:szCs w:val="20"/>
              </w:rPr>
            </w:pPr>
            <w:r w:rsidRPr="006B024F">
              <w:rPr>
                <w:sz w:val="20"/>
                <w:szCs w:val="20"/>
              </w:rPr>
              <w:t xml:space="preserve">Unikalny adres, pod którym uruchomiono usługę O365 tu brzmiący: </w:t>
            </w:r>
            <w:r>
              <w:rPr>
                <w:sz w:val="20"/>
                <w:szCs w:val="20"/>
              </w:rPr>
              <w:t>zsp6pt@onmicrosoft.com</w:t>
            </w:r>
          </w:p>
        </w:tc>
      </w:tr>
      <w:tr w:rsidR="006D7339" w:rsidRPr="006B024F" w:rsidTr="00BD1D11">
        <w:tc>
          <w:tcPr>
            <w:cnfStyle w:val="001000000000"/>
            <w:tcW w:w="704" w:type="dxa"/>
          </w:tcPr>
          <w:p w:rsidR="006D7339" w:rsidRPr="006B024F" w:rsidRDefault="006D7339" w:rsidP="00BD1D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126" w:type="dxa"/>
          </w:tcPr>
          <w:p w:rsidR="006D7339" w:rsidRPr="006B024F" w:rsidRDefault="006D7339" w:rsidP="00BD1D11">
            <w:pPr>
              <w:cnfStyle w:val="000000000000"/>
              <w:rPr>
                <w:sz w:val="20"/>
                <w:szCs w:val="20"/>
              </w:rPr>
            </w:pPr>
            <w:r w:rsidRPr="006B024F">
              <w:rPr>
                <w:sz w:val="20"/>
                <w:szCs w:val="20"/>
              </w:rPr>
              <w:t>Identyfikator albo konto imienne albo konto</w:t>
            </w:r>
          </w:p>
        </w:tc>
        <w:tc>
          <w:tcPr>
            <w:tcW w:w="6232" w:type="dxa"/>
          </w:tcPr>
          <w:p w:rsidR="006D7339" w:rsidRPr="006B024F" w:rsidRDefault="006D7339" w:rsidP="00BD1D11">
            <w:pPr>
              <w:jc w:val="both"/>
              <w:cnfStyle w:val="000000000000"/>
              <w:rPr>
                <w:sz w:val="20"/>
                <w:szCs w:val="20"/>
              </w:rPr>
            </w:pPr>
            <w:r w:rsidRPr="006B024F">
              <w:rPr>
                <w:sz w:val="20"/>
                <w:szCs w:val="20"/>
              </w:rPr>
              <w:t>Utworzone dla każdego Użytkownika konto oraz hasło służące do logowania do O365. Po zalogowaniu się Użytkownik otrzymuje dostęp do danych oraz narzędzi O365.</w:t>
            </w:r>
          </w:p>
        </w:tc>
      </w:tr>
      <w:tr w:rsidR="006D7339" w:rsidRPr="006B024F" w:rsidTr="00BD1D11">
        <w:trPr>
          <w:cnfStyle w:val="000000100000"/>
        </w:trPr>
        <w:tc>
          <w:tcPr>
            <w:cnfStyle w:val="001000000000"/>
            <w:tcW w:w="704" w:type="dxa"/>
          </w:tcPr>
          <w:p w:rsidR="006D7339" w:rsidRPr="006B024F" w:rsidRDefault="006D7339" w:rsidP="00BD1D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126" w:type="dxa"/>
          </w:tcPr>
          <w:p w:rsidR="006D7339" w:rsidRPr="006B024F" w:rsidRDefault="006D7339" w:rsidP="00BD1D11">
            <w:pPr>
              <w:cnfStyle w:val="000000100000"/>
              <w:rPr>
                <w:sz w:val="20"/>
                <w:szCs w:val="20"/>
              </w:rPr>
            </w:pPr>
            <w:r w:rsidRPr="006B024F">
              <w:rPr>
                <w:sz w:val="20"/>
                <w:szCs w:val="20"/>
              </w:rPr>
              <w:t>Nieprawidłowość</w:t>
            </w:r>
          </w:p>
        </w:tc>
        <w:tc>
          <w:tcPr>
            <w:tcW w:w="6232" w:type="dxa"/>
          </w:tcPr>
          <w:p w:rsidR="006D7339" w:rsidRPr="006B024F" w:rsidRDefault="006D7339" w:rsidP="00BD1D11">
            <w:pPr>
              <w:jc w:val="both"/>
              <w:cnfStyle w:val="000000100000"/>
              <w:rPr>
                <w:sz w:val="20"/>
                <w:szCs w:val="20"/>
              </w:rPr>
            </w:pPr>
            <w:r w:rsidRPr="006B024F">
              <w:rPr>
                <w:sz w:val="20"/>
                <w:szCs w:val="20"/>
              </w:rPr>
              <w:t>Wszelkie odstępstwo od niniejszego regulaminu, naruszenie przepisów prawa, zaobserwowana anomalia. Nieprawidłowość winna być zgłoszona do Placówki telefonicznie lub pocztą elektroniczną.</w:t>
            </w:r>
          </w:p>
        </w:tc>
      </w:tr>
    </w:tbl>
    <w:p w:rsidR="006D7339" w:rsidRPr="006B024F" w:rsidRDefault="006D7339" w:rsidP="006D7339">
      <w:pPr>
        <w:rPr>
          <w:sz w:val="20"/>
          <w:szCs w:val="20"/>
        </w:rPr>
      </w:pPr>
    </w:p>
    <w:p w:rsidR="006D7339" w:rsidRPr="006B024F" w:rsidRDefault="006D7339" w:rsidP="006D7339">
      <w:pPr>
        <w:pStyle w:val="Nagwek1"/>
        <w:jc w:val="center"/>
      </w:pPr>
      <w:r w:rsidRPr="006B024F">
        <w:t>§ 1 Postanowienia ogólne</w:t>
      </w:r>
    </w:p>
    <w:p w:rsidR="006D7339" w:rsidRPr="006B024F" w:rsidRDefault="006D7339" w:rsidP="006D7339">
      <w:pPr>
        <w:pStyle w:val="Akapitzlist"/>
        <w:numPr>
          <w:ilvl w:val="0"/>
          <w:numId w:val="16"/>
        </w:numPr>
        <w:spacing w:after="160" w:line="259" w:lineRule="auto"/>
        <w:jc w:val="both"/>
        <w:rPr>
          <w:sz w:val="20"/>
          <w:szCs w:val="20"/>
        </w:rPr>
      </w:pPr>
      <w:r w:rsidRPr="006B024F">
        <w:rPr>
          <w:sz w:val="20"/>
          <w:szCs w:val="20"/>
        </w:rPr>
        <w:t xml:space="preserve">Niniejszy regulamin określa zasady korzystania z O365 </w:t>
      </w:r>
      <w:r>
        <w:rPr>
          <w:sz w:val="20"/>
          <w:szCs w:val="20"/>
        </w:rPr>
        <w:t>w szczególności</w:t>
      </w:r>
      <w:r w:rsidRPr="006B024F">
        <w:rPr>
          <w:sz w:val="20"/>
          <w:szCs w:val="20"/>
        </w:rPr>
        <w:t xml:space="preserve"> w celu realizacji pracy i nauki zdalnej.</w:t>
      </w:r>
    </w:p>
    <w:p w:rsidR="006D7339" w:rsidRPr="006B024F" w:rsidRDefault="006D7339" w:rsidP="006D7339">
      <w:pPr>
        <w:pStyle w:val="Akapitzlist"/>
        <w:numPr>
          <w:ilvl w:val="0"/>
          <w:numId w:val="16"/>
        </w:numPr>
        <w:spacing w:after="160" w:line="259" w:lineRule="auto"/>
        <w:jc w:val="both"/>
        <w:rPr>
          <w:sz w:val="20"/>
          <w:szCs w:val="20"/>
        </w:rPr>
      </w:pPr>
      <w:r w:rsidRPr="006B024F">
        <w:rPr>
          <w:sz w:val="20"/>
          <w:szCs w:val="20"/>
        </w:rPr>
        <w:t>Usługa została wprowadzona jako jedyne narzędzie dla celów realizacji nauki i pracy zdalnej w Placówce.</w:t>
      </w:r>
    </w:p>
    <w:p w:rsidR="006D7339" w:rsidRPr="006B024F" w:rsidRDefault="006D7339" w:rsidP="006D7339">
      <w:pPr>
        <w:pStyle w:val="Akapitzlist"/>
        <w:numPr>
          <w:ilvl w:val="0"/>
          <w:numId w:val="16"/>
        </w:numPr>
        <w:spacing w:after="160" w:line="259" w:lineRule="auto"/>
        <w:jc w:val="both"/>
        <w:rPr>
          <w:sz w:val="20"/>
          <w:szCs w:val="20"/>
        </w:rPr>
      </w:pPr>
      <w:r w:rsidRPr="006B024F">
        <w:rPr>
          <w:sz w:val="20"/>
          <w:szCs w:val="20"/>
        </w:rPr>
        <w:t>Podstawą prawną dla podjęcia decyzji o użytkowaniu O365 jest:</w:t>
      </w:r>
    </w:p>
    <w:p w:rsidR="006D7339" w:rsidRPr="006B024F" w:rsidRDefault="006D7339" w:rsidP="006D7339">
      <w:pPr>
        <w:pStyle w:val="Akapitzlist"/>
        <w:numPr>
          <w:ilvl w:val="1"/>
          <w:numId w:val="16"/>
        </w:numPr>
        <w:spacing w:after="160" w:line="259" w:lineRule="auto"/>
        <w:jc w:val="both"/>
        <w:rPr>
          <w:sz w:val="20"/>
          <w:szCs w:val="20"/>
        </w:rPr>
      </w:pPr>
      <w:r w:rsidRPr="006B024F">
        <w:rPr>
          <w:sz w:val="20"/>
          <w:szCs w:val="20"/>
        </w:rPr>
        <w:t>Rozporządzenie Ministra Edukacji Narodowej z dnia 20 marca 2020 r. w sprawie szczególnych rozwiązań w okresie czasowego ograniczenia funkcjonowania jednostek systemu oświaty w związku z</w:t>
      </w:r>
      <w:r>
        <w:rPr>
          <w:sz w:val="20"/>
          <w:szCs w:val="20"/>
        </w:rPr>
        <w:t> </w:t>
      </w:r>
      <w:r w:rsidRPr="006B024F">
        <w:rPr>
          <w:sz w:val="20"/>
          <w:szCs w:val="20"/>
        </w:rPr>
        <w:t>zapobieganiem, przeciwdziałaniem i zwalczaniem COVID-19.</w:t>
      </w:r>
    </w:p>
    <w:p w:rsidR="006D7339" w:rsidRPr="006B024F" w:rsidRDefault="006D7339" w:rsidP="006D7339">
      <w:pPr>
        <w:pStyle w:val="Akapitzlist"/>
        <w:numPr>
          <w:ilvl w:val="1"/>
          <w:numId w:val="16"/>
        </w:numPr>
        <w:spacing w:after="160" w:line="259" w:lineRule="auto"/>
        <w:jc w:val="both"/>
        <w:rPr>
          <w:sz w:val="20"/>
          <w:szCs w:val="20"/>
        </w:rPr>
      </w:pPr>
      <w:r w:rsidRPr="006B024F">
        <w:rPr>
          <w:sz w:val="20"/>
          <w:szCs w:val="20"/>
        </w:rPr>
        <w:t>Rozporządzenie Ministra Edukacji Narodowej z dnia 20 marca 2020 r. zmieniające rozporządzenie w</w:t>
      </w:r>
      <w:r>
        <w:rPr>
          <w:sz w:val="20"/>
          <w:szCs w:val="20"/>
        </w:rPr>
        <w:t> </w:t>
      </w:r>
      <w:r w:rsidRPr="006B024F">
        <w:rPr>
          <w:sz w:val="20"/>
          <w:szCs w:val="20"/>
        </w:rPr>
        <w:t>sprawie czasowego ograniczenia funkcjonowania jednostek systemu oświaty w związku z</w:t>
      </w:r>
      <w:r>
        <w:rPr>
          <w:sz w:val="20"/>
          <w:szCs w:val="20"/>
        </w:rPr>
        <w:t> </w:t>
      </w:r>
      <w:r w:rsidRPr="006B024F">
        <w:rPr>
          <w:sz w:val="20"/>
          <w:szCs w:val="20"/>
        </w:rPr>
        <w:t>zapobieganiem, przeciwdziałaniem i zwalczaniem COVID-19.</w:t>
      </w:r>
    </w:p>
    <w:p w:rsidR="006D7339" w:rsidRPr="006B024F" w:rsidRDefault="006D7339" w:rsidP="006D7339">
      <w:pPr>
        <w:pStyle w:val="Akapitzlist"/>
        <w:numPr>
          <w:ilvl w:val="1"/>
          <w:numId w:val="16"/>
        </w:numPr>
        <w:spacing w:after="160" w:line="259" w:lineRule="auto"/>
        <w:jc w:val="both"/>
        <w:rPr>
          <w:sz w:val="20"/>
          <w:szCs w:val="20"/>
        </w:rPr>
      </w:pPr>
      <w:r w:rsidRPr="006B024F">
        <w:rPr>
          <w:sz w:val="20"/>
          <w:szCs w:val="20"/>
        </w:rPr>
        <w:t>Decyzja Dyrektora Placówki poprzedzona analizą dostępnych rozwiązań organizacyjnych i technicznych dla celów realizacji zdalnej nauki i pracy.</w:t>
      </w:r>
    </w:p>
    <w:p w:rsidR="006D7339" w:rsidRPr="006B024F" w:rsidRDefault="006D7339" w:rsidP="006D7339">
      <w:pPr>
        <w:pStyle w:val="Akapitzlist"/>
        <w:numPr>
          <w:ilvl w:val="0"/>
          <w:numId w:val="16"/>
        </w:numPr>
        <w:spacing w:after="160" w:line="259" w:lineRule="auto"/>
        <w:jc w:val="both"/>
        <w:rPr>
          <w:sz w:val="20"/>
          <w:szCs w:val="20"/>
        </w:rPr>
      </w:pPr>
      <w:r w:rsidRPr="006B024F">
        <w:rPr>
          <w:sz w:val="20"/>
          <w:szCs w:val="20"/>
        </w:rPr>
        <w:t>Wszelkie usługi dostarczane w ramach O365 świadczone są zgodnie z ustawą z dnia 18 lipca 2002 r. o świadczeniu usług drogą elektroniczną.</w:t>
      </w:r>
    </w:p>
    <w:p w:rsidR="006D7339" w:rsidRPr="006B024F" w:rsidRDefault="006D7339" w:rsidP="006D7339">
      <w:pPr>
        <w:pStyle w:val="Akapitzlist"/>
        <w:numPr>
          <w:ilvl w:val="0"/>
          <w:numId w:val="16"/>
        </w:numPr>
        <w:spacing w:after="160" w:line="259" w:lineRule="auto"/>
        <w:jc w:val="both"/>
        <w:rPr>
          <w:sz w:val="20"/>
          <w:szCs w:val="20"/>
        </w:rPr>
      </w:pPr>
      <w:r w:rsidRPr="006B024F">
        <w:rPr>
          <w:sz w:val="20"/>
          <w:szCs w:val="20"/>
        </w:rPr>
        <w:t>Użytkownikami O365 są: uczniowie, nauczyciele oraz pracownicy administracyjni Placówki.</w:t>
      </w:r>
    </w:p>
    <w:p w:rsidR="006D7339" w:rsidRPr="006B024F" w:rsidRDefault="006D7339" w:rsidP="006D7339">
      <w:pPr>
        <w:pStyle w:val="Akapitzlist"/>
        <w:numPr>
          <w:ilvl w:val="0"/>
          <w:numId w:val="16"/>
        </w:numPr>
        <w:spacing w:after="160" w:line="259" w:lineRule="auto"/>
        <w:jc w:val="both"/>
        <w:rPr>
          <w:sz w:val="20"/>
          <w:szCs w:val="20"/>
        </w:rPr>
      </w:pPr>
      <w:r w:rsidRPr="006B024F">
        <w:rPr>
          <w:sz w:val="20"/>
          <w:szCs w:val="20"/>
        </w:rPr>
        <w:lastRenderedPageBreak/>
        <w:t>Korzystanie z O365 jest bezpłatne.</w:t>
      </w:r>
    </w:p>
    <w:p w:rsidR="006D7339" w:rsidRPr="006B024F" w:rsidRDefault="006D7339" w:rsidP="006D7339">
      <w:pPr>
        <w:pStyle w:val="Akapitzlist"/>
        <w:numPr>
          <w:ilvl w:val="0"/>
          <w:numId w:val="16"/>
        </w:numPr>
        <w:spacing w:after="160" w:line="259" w:lineRule="auto"/>
        <w:jc w:val="both"/>
        <w:rPr>
          <w:sz w:val="20"/>
          <w:szCs w:val="20"/>
        </w:rPr>
      </w:pPr>
      <w:r w:rsidRPr="006B024F">
        <w:rPr>
          <w:sz w:val="20"/>
          <w:szCs w:val="20"/>
        </w:rPr>
        <w:t>Zabrania się wykorzystywania O365 w celach zarobkowych.</w:t>
      </w:r>
    </w:p>
    <w:p w:rsidR="006D7339" w:rsidRPr="006B024F" w:rsidRDefault="006D7339" w:rsidP="006D7339">
      <w:pPr>
        <w:pStyle w:val="Akapitzlist"/>
        <w:numPr>
          <w:ilvl w:val="0"/>
          <w:numId w:val="16"/>
        </w:numPr>
        <w:spacing w:after="160" w:line="259" w:lineRule="auto"/>
        <w:jc w:val="both"/>
        <w:rPr>
          <w:sz w:val="20"/>
          <w:szCs w:val="20"/>
        </w:rPr>
      </w:pPr>
      <w:r w:rsidRPr="006B024F">
        <w:rPr>
          <w:sz w:val="20"/>
          <w:szCs w:val="20"/>
        </w:rPr>
        <w:t>Zabrania się wysyłania niechcianych informacji (SPAM</w:t>
      </w:r>
      <w:r>
        <w:rPr>
          <w:sz w:val="20"/>
          <w:szCs w:val="20"/>
        </w:rPr>
        <w:t>-</w:t>
      </w:r>
      <w:r w:rsidRPr="006B024F">
        <w:rPr>
          <w:sz w:val="20"/>
          <w:szCs w:val="20"/>
        </w:rPr>
        <w:t>u) przy pomocy narzędzi udostępnianych w ramach Usługi.</w:t>
      </w:r>
    </w:p>
    <w:p w:rsidR="006D7339" w:rsidRPr="006B024F" w:rsidRDefault="006D7339" w:rsidP="006D7339">
      <w:pPr>
        <w:pStyle w:val="Akapitzlist"/>
        <w:numPr>
          <w:ilvl w:val="0"/>
          <w:numId w:val="16"/>
        </w:numPr>
        <w:spacing w:after="160" w:line="259" w:lineRule="auto"/>
        <w:jc w:val="both"/>
        <w:rPr>
          <w:sz w:val="20"/>
          <w:szCs w:val="20"/>
        </w:rPr>
      </w:pPr>
      <w:r w:rsidRPr="006B024F">
        <w:rPr>
          <w:sz w:val="20"/>
          <w:szCs w:val="20"/>
        </w:rPr>
        <w:t>Dostępność Usług jest bezpośrednio gwarantowana przez firmę Microsoft w ramach planu ciągłości działania. Placówka nie ponosi odpowiedzialności za brak dostępności Usług.</w:t>
      </w:r>
    </w:p>
    <w:p w:rsidR="006D7339" w:rsidRPr="006B024F" w:rsidRDefault="006D7339" w:rsidP="006D7339">
      <w:pPr>
        <w:pStyle w:val="Akapitzlist"/>
        <w:numPr>
          <w:ilvl w:val="0"/>
          <w:numId w:val="16"/>
        </w:numPr>
        <w:spacing w:after="160" w:line="259" w:lineRule="auto"/>
        <w:jc w:val="both"/>
        <w:rPr>
          <w:sz w:val="20"/>
          <w:szCs w:val="20"/>
        </w:rPr>
      </w:pPr>
      <w:r w:rsidRPr="006B024F">
        <w:rPr>
          <w:sz w:val="20"/>
          <w:szCs w:val="20"/>
        </w:rPr>
        <w:t>Każdy Użytkownik może posiadać tylko jedno Konto umożliwiające dostęp do Usług.</w:t>
      </w:r>
    </w:p>
    <w:p w:rsidR="006D7339" w:rsidRPr="006B024F" w:rsidRDefault="006D7339" w:rsidP="006D7339">
      <w:pPr>
        <w:pStyle w:val="Nagwek1"/>
        <w:jc w:val="center"/>
      </w:pPr>
      <w:r w:rsidRPr="006B024F">
        <w:t>§ 2 Zakres świadczenia usług</w:t>
      </w:r>
    </w:p>
    <w:p w:rsidR="006D7339" w:rsidRPr="006B024F" w:rsidRDefault="006D7339" w:rsidP="006D7339">
      <w:pPr>
        <w:pStyle w:val="Akapitzlist"/>
        <w:numPr>
          <w:ilvl w:val="0"/>
          <w:numId w:val="17"/>
        </w:numPr>
        <w:spacing w:after="160" w:line="259" w:lineRule="auto"/>
        <w:jc w:val="both"/>
        <w:rPr>
          <w:sz w:val="20"/>
          <w:szCs w:val="20"/>
        </w:rPr>
      </w:pPr>
      <w:r w:rsidRPr="006B024F">
        <w:rPr>
          <w:sz w:val="20"/>
          <w:szCs w:val="20"/>
        </w:rPr>
        <w:t>Usługa dostarczana jest bezpłatnie przez firmę Microsoft w ramach zasobów udostępnianych przez tę firmę oraz zgodnie z regulaminem i zasadami określonymi przez firmę Microsoft.</w:t>
      </w:r>
    </w:p>
    <w:p w:rsidR="006D7339" w:rsidRPr="006B024F" w:rsidRDefault="006D7339" w:rsidP="006D7339">
      <w:pPr>
        <w:pStyle w:val="Akapitzlist"/>
        <w:numPr>
          <w:ilvl w:val="0"/>
          <w:numId w:val="17"/>
        </w:numPr>
        <w:spacing w:after="160" w:line="259" w:lineRule="auto"/>
        <w:jc w:val="both"/>
        <w:rPr>
          <w:sz w:val="20"/>
          <w:szCs w:val="20"/>
        </w:rPr>
      </w:pPr>
      <w:r w:rsidRPr="006B024F">
        <w:rPr>
          <w:sz w:val="20"/>
          <w:szCs w:val="20"/>
        </w:rPr>
        <w:t>Placówka wykorzystuje, zasila danymi, konfiguruje oraz utrzymuje usługi dostarczane przez firmę Microsoft.</w:t>
      </w:r>
    </w:p>
    <w:p w:rsidR="006D7339" w:rsidRPr="006B024F" w:rsidRDefault="006D7339" w:rsidP="006D7339">
      <w:pPr>
        <w:pStyle w:val="Akapitzlist"/>
        <w:numPr>
          <w:ilvl w:val="0"/>
          <w:numId w:val="17"/>
        </w:numPr>
        <w:spacing w:after="160" w:line="259" w:lineRule="auto"/>
        <w:jc w:val="both"/>
        <w:rPr>
          <w:sz w:val="20"/>
          <w:szCs w:val="20"/>
        </w:rPr>
      </w:pPr>
      <w:r w:rsidRPr="006B024F">
        <w:rPr>
          <w:sz w:val="20"/>
          <w:szCs w:val="20"/>
        </w:rPr>
        <w:t>Placówka dopuszcza do wykorzystania następujące narzędzia i usługi w ramach O365.</w:t>
      </w:r>
    </w:p>
    <w:tbl>
      <w:tblPr>
        <w:tblStyle w:val="Tabela-Siatka"/>
        <w:tblW w:w="0" w:type="auto"/>
        <w:tblLook w:val="04A0"/>
      </w:tblPr>
      <w:tblGrid>
        <w:gridCol w:w="562"/>
        <w:gridCol w:w="2552"/>
        <w:gridCol w:w="5948"/>
      </w:tblGrid>
      <w:tr w:rsidR="006D7339" w:rsidRPr="006B024F" w:rsidTr="00BD1D11">
        <w:tc>
          <w:tcPr>
            <w:tcW w:w="562" w:type="dxa"/>
          </w:tcPr>
          <w:p w:rsidR="006D7339" w:rsidRPr="006B024F" w:rsidRDefault="006D7339" w:rsidP="00BD1D11">
            <w:pPr>
              <w:rPr>
                <w:sz w:val="20"/>
                <w:szCs w:val="20"/>
              </w:rPr>
            </w:pPr>
            <w:r w:rsidRPr="006B024F">
              <w:rPr>
                <w:sz w:val="20"/>
                <w:szCs w:val="20"/>
              </w:rPr>
              <w:t>Lp.</w:t>
            </w:r>
          </w:p>
        </w:tc>
        <w:tc>
          <w:tcPr>
            <w:tcW w:w="2552" w:type="dxa"/>
          </w:tcPr>
          <w:p w:rsidR="006D7339" w:rsidRPr="006B024F" w:rsidRDefault="006D7339" w:rsidP="00BD1D11">
            <w:pPr>
              <w:rPr>
                <w:sz w:val="20"/>
                <w:szCs w:val="20"/>
              </w:rPr>
            </w:pPr>
            <w:r w:rsidRPr="006B024F">
              <w:rPr>
                <w:sz w:val="20"/>
                <w:szCs w:val="20"/>
              </w:rPr>
              <w:t>Nazwa Narzędzia</w:t>
            </w:r>
          </w:p>
        </w:tc>
        <w:tc>
          <w:tcPr>
            <w:tcW w:w="5948" w:type="dxa"/>
          </w:tcPr>
          <w:p w:rsidR="006D7339" w:rsidRPr="006B024F" w:rsidRDefault="006D7339" w:rsidP="00BD1D11">
            <w:pPr>
              <w:rPr>
                <w:sz w:val="20"/>
                <w:szCs w:val="20"/>
              </w:rPr>
            </w:pPr>
            <w:r w:rsidRPr="006B024F">
              <w:rPr>
                <w:sz w:val="20"/>
                <w:szCs w:val="20"/>
              </w:rPr>
              <w:t>Opis narzędzia</w:t>
            </w:r>
          </w:p>
        </w:tc>
      </w:tr>
      <w:tr w:rsidR="006D7339" w:rsidRPr="006B024F" w:rsidTr="00BD1D11">
        <w:tc>
          <w:tcPr>
            <w:tcW w:w="562" w:type="dxa"/>
          </w:tcPr>
          <w:p w:rsidR="006D7339" w:rsidRPr="006B024F" w:rsidRDefault="006D7339" w:rsidP="00BD1D11">
            <w:pPr>
              <w:rPr>
                <w:sz w:val="20"/>
                <w:szCs w:val="20"/>
              </w:rPr>
            </w:pPr>
            <w:r w:rsidRPr="006B024F">
              <w:rPr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6D7339" w:rsidRPr="007510DB" w:rsidRDefault="006D7339" w:rsidP="00BD1D11">
            <w:pPr>
              <w:rPr>
                <w:sz w:val="20"/>
                <w:szCs w:val="20"/>
                <w:lang w:val="en-GB"/>
              </w:rPr>
            </w:pPr>
            <w:r w:rsidRPr="007510DB">
              <w:rPr>
                <w:sz w:val="20"/>
                <w:szCs w:val="20"/>
                <w:lang w:val="en-GB"/>
              </w:rPr>
              <w:t xml:space="preserve">Microsoft Teams (Web </w:t>
            </w:r>
            <w:proofErr w:type="spellStart"/>
            <w:r w:rsidRPr="007510DB">
              <w:rPr>
                <w:sz w:val="20"/>
                <w:szCs w:val="20"/>
                <w:lang w:val="en-GB"/>
              </w:rPr>
              <w:t>oraz</w:t>
            </w:r>
            <w:proofErr w:type="spellEnd"/>
            <w:r w:rsidRPr="007510DB">
              <w:rPr>
                <w:sz w:val="20"/>
                <w:szCs w:val="20"/>
                <w:lang w:val="en-GB"/>
              </w:rPr>
              <w:t xml:space="preserve"> Desktop)</w:t>
            </w:r>
          </w:p>
        </w:tc>
        <w:tc>
          <w:tcPr>
            <w:tcW w:w="5948" w:type="dxa"/>
          </w:tcPr>
          <w:p w:rsidR="006D7339" w:rsidRPr="006B024F" w:rsidRDefault="006D7339" w:rsidP="00BD1D11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6B024F">
              <w:rPr>
                <w:sz w:val="20"/>
                <w:szCs w:val="20"/>
              </w:rPr>
              <w:t>Komunikator wykorzystywany jako podstawowe narzędzie dla celów nauki zdalnej. Można go używać zamiennie dla poczty elektronicznej do przesyłania plików oraz wiadomości tekstowych w sposób bezpieczny.</w:t>
            </w:r>
          </w:p>
        </w:tc>
      </w:tr>
      <w:tr w:rsidR="006D7339" w:rsidRPr="006B024F" w:rsidTr="00BD1D11">
        <w:tc>
          <w:tcPr>
            <w:tcW w:w="562" w:type="dxa"/>
          </w:tcPr>
          <w:p w:rsidR="006D7339" w:rsidRPr="006B024F" w:rsidRDefault="006D7339" w:rsidP="00BD1D11">
            <w:pPr>
              <w:rPr>
                <w:sz w:val="20"/>
                <w:szCs w:val="20"/>
              </w:rPr>
            </w:pPr>
            <w:r w:rsidRPr="006B024F">
              <w:rPr>
                <w:sz w:val="20"/>
                <w:szCs w:val="20"/>
              </w:rPr>
              <w:t>2</w:t>
            </w:r>
          </w:p>
        </w:tc>
        <w:tc>
          <w:tcPr>
            <w:tcW w:w="2552" w:type="dxa"/>
          </w:tcPr>
          <w:p w:rsidR="006D7339" w:rsidRPr="006B024F" w:rsidRDefault="006D7339" w:rsidP="00BD1D11">
            <w:pPr>
              <w:rPr>
                <w:sz w:val="20"/>
                <w:szCs w:val="20"/>
              </w:rPr>
            </w:pPr>
            <w:r w:rsidRPr="006B024F">
              <w:rPr>
                <w:sz w:val="20"/>
                <w:szCs w:val="20"/>
              </w:rPr>
              <w:t>Microsoft Outlook Web</w:t>
            </w:r>
          </w:p>
        </w:tc>
        <w:tc>
          <w:tcPr>
            <w:tcW w:w="5948" w:type="dxa"/>
          </w:tcPr>
          <w:p w:rsidR="006D7339" w:rsidRPr="006B024F" w:rsidRDefault="006D7339" w:rsidP="00BD1D11">
            <w:pPr>
              <w:jc w:val="both"/>
              <w:rPr>
                <w:sz w:val="20"/>
                <w:szCs w:val="20"/>
              </w:rPr>
            </w:pPr>
            <w:r w:rsidRPr="006B024F">
              <w:rPr>
                <w:b/>
                <w:bCs/>
                <w:sz w:val="20"/>
                <w:szCs w:val="20"/>
              </w:rPr>
              <w:t>Poczta elektroniczna (Outlook wersja dostępna przez przeglądarkę, bez możliwości instalacji na komputerze użytkownika)</w:t>
            </w:r>
            <w:r w:rsidRPr="006B024F">
              <w:rPr>
                <w:sz w:val="20"/>
                <w:szCs w:val="20"/>
              </w:rPr>
              <w:t xml:space="preserve"> –poczta e-mail, kalendarz i kontakty w jednym miejscu, aplikacja ta silnie integruje się aplikacjami Office, aby zwiększyć wydajność oraz usprawnić współpracę.</w:t>
            </w:r>
          </w:p>
        </w:tc>
      </w:tr>
      <w:tr w:rsidR="006D7339" w:rsidRPr="006B024F" w:rsidTr="00BD1D11">
        <w:tc>
          <w:tcPr>
            <w:tcW w:w="562" w:type="dxa"/>
          </w:tcPr>
          <w:p w:rsidR="006D7339" w:rsidRPr="006B024F" w:rsidRDefault="006D7339" w:rsidP="00BD1D11">
            <w:pPr>
              <w:rPr>
                <w:sz w:val="20"/>
                <w:szCs w:val="20"/>
              </w:rPr>
            </w:pPr>
            <w:r w:rsidRPr="006B024F">
              <w:rPr>
                <w:sz w:val="20"/>
                <w:szCs w:val="20"/>
              </w:rPr>
              <w:t>3</w:t>
            </w:r>
          </w:p>
        </w:tc>
        <w:tc>
          <w:tcPr>
            <w:tcW w:w="2552" w:type="dxa"/>
          </w:tcPr>
          <w:p w:rsidR="006D7339" w:rsidRPr="006B024F" w:rsidRDefault="006D7339" w:rsidP="00BD1D11">
            <w:pPr>
              <w:rPr>
                <w:sz w:val="20"/>
                <w:szCs w:val="20"/>
              </w:rPr>
            </w:pPr>
            <w:r w:rsidRPr="006B024F">
              <w:rPr>
                <w:sz w:val="20"/>
                <w:szCs w:val="20"/>
              </w:rPr>
              <w:t>Microsoft Word Web</w:t>
            </w:r>
          </w:p>
        </w:tc>
        <w:tc>
          <w:tcPr>
            <w:tcW w:w="5948" w:type="dxa"/>
          </w:tcPr>
          <w:p w:rsidR="006D7339" w:rsidRPr="006B024F" w:rsidRDefault="006D7339" w:rsidP="00BD1D11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6B024F">
              <w:rPr>
                <w:b/>
                <w:bCs/>
                <w:sz w:val="20"/>
                <w:szCs w:val="20"/>
              </w:rPr>
              <w:t>Microsoft Word Web (wersja dostępna przez przeglądarkę, bez możliwości instalacji na komputerze użytkownika)</w:t>
            </w:r>
            <w:r w:rsidRPr="006B024F">
              <w:rPr>
                <w:sz w:val="20"/>
                <w:szCs w:val="20"/>
              </w:rPr>
              <w:t xml:space="preserve"> – aplikacja będ</w:t>
            </w:r>
            <w:r>
              <w:rPr>
                <w:sz w:val="20"/>
                <w:szCs w:val="20"/>
              </w:rPr>
              <w:t>zie</w:t>
            </w:r>
            <w:r w:rsidRPr="006B024F">
              <w:rPr>
                <w:sz w:val="20"/>
                <w:szCs w:val="20"/>
              </w:rPr>
              <w:t xml:space="preserve"> podstawowym narzędziem pracy każdego pracownika, dzięki niej można tworzyć dokumenty, dodawać tekst, grafikę, udostępniać dokumenty i współpracować z innymi osobami.</w:t>
            </w:r>
          </w:p>
        </w:tc>
      </w:tr>
      <w:tr w:rsidR="006D7339" w:rsidRPr="006B024F" w:rsidTr="00BD1D11">
        <w:tc>
          <w:tcPr>
            <w:tcW w:w="562" w:type="dxa"/>
          </w:tcPr>
          <w:p w:rsidR="006D7339" w:rsidRPr="006B024F" w:rsidRDefault="006D7339" w:rsidP="00BD1D11">
            <w:pPr>
              <w:rPr>
                <w:sz w:val="20"/>
                <w:szCs w:val="20"/>
              </w:rPr>
            </w:pPr>
            <w:r w:rsidRPr="006B024F">
              <w:rPr>
                <w:sz w:val="20"/>
                <w:szCs w:val="20"/>
              </w:rPr>
              <w:t>4</w:t>
            </w:r>
          </w:p>
        </w:tc>
        <w:tc>
          <w:tcPr>
            <w:tcW w:w="2552" w:type="dxa"/>
          </w:tcPr>
          <w:p w:rsidR="006D7339" w:rsidRPr="006B024F" w:rsidRDefault="006D7339" w:rsidP="00BD1D11">
            <w:pPr>
              <w:rPr>
                <w:sz w:val="20"/>
                <w:szCs w:val="20"/>
              </w:rPr>
            </w:pPr>
            <w:r w:rsidRPr="006B024F">
              <w:rPr>
                <w:sz w:val="20"/>
                <w:szCs w:val="20"/>
              </w:rPr>
              <w:t>Microsoft Excel Web</w:t>
            </w:r>
          </w:p>
        </w:tc>
        <w:tc>
          <w:tcPr>
            <w:tcW w:w="5948" w:type="dxa"/>
          </w:tcPr>
          <w:p w:rsidR="006D7339" w:rsidRPr="006B024F" w:rsidRDefault="006D7339" w:rsidP="00BD1D11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6B024F">
              <w:rPr>
                <w:b/>
                <w:bCs/>
                <w:sz w:val="20"/>
                <w:szCs w:val="20"/>
              </w:rPr>
              <w:t>Microsoft Excel Web (wersja dostępna przez przeglądarkę, bez możliwości instalacji na komputerze użytkownika)</w:t>
            </w:r>
            <w:r w:rsidRPr="006B024F">
              <w:rPr>
                <w:sz w:val="20"/>
                <w:szCs w:val="20"/>
              </w:rPr>
              <w:t xml:space="preserve"> – arkusz kalkulacyjny, w znacznym stopniu ułatwia pracę na liczbach. </w:t>
            </w:r>
          </w:p>
        </w:tc>
      </w:tr>
      <w:tr w:rsidR="006D7339" w:rsidRPr="006B024F" w:rsidTr="00BD1D11">
        <w:tc>
          <w:tcPr>
            <w:tcW w:w="562" w:type="dxa"/>
          </w:tcPr>
          <w:p w:rsidR="006D7339" w:rsidRPr="006B024F" w:rsidRDefault="006D7339" w:rsidP="00BD1D11">
            <w:pPr>
              <w:rPr>
                <w:sz w:val="20"/>
                <w:szCs w:val="20"/>
              </w:rPr>
            </w:pPr>
            <w:r w:rsidRPr="006B024F">
              <w:rPr>
                <w:sz w:val="20"/>
                <w:szCs w:val="20"/>
              </w:rPr>
              <w:t>5</w:t>
            </w:r>
          </w:p>
        </w:tc>
        <w:tc>
          <w:tcPr>
            <w:tcW w:w="2552" w:type="dxa"/>
          </w:tcPr>
          <w:p w:rsidR="006D7339" w:rsidRPr="006B024F" w:rsidRDefault="006D7339" w:rsidP="00BD1D11">
            <w:pPr>
              <w:rPr>
                <w:sz w:val="20"/>
                <w:szCs w:val="20"/>
              </w:rPr>
            </w:pPr>
            <w:r w:rsidRPr="006B024F">
              <w:rPr>
                <w:sz w:val="20"/>
                <w:szCs w:val="20"/>
              </w:rPr>
              <w:t>Microsoft PowerPoint Web</w:t>
            </w:r>
          </w:p>
        </w:tc>
        <w:tc>
          <w:tcPr>
            <w:tcW w:w="5948" w:type="dxa"/>
          </w:tcPr>
          <w:p w:rsidR="006D7339" w:rsidRPr="006B024F" w:rsidRDefault="006D7339" w:rsidP="00BD1D11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6B024F">
              <w:rPr>
                <w:b/>
                <w:bCs/>
                <w:sz w:val="20"/>
                <w:szCs w:val="20"/>
              </w:rPr>
              <w:t>Microsoft PowerPoint Web (wersja dostępna przez przeglądarkę, bez możliwości instalacji na komputerze użytkownika)</w:t>
            </w:r>
            <w:r w:rsidRPr="006B024F">
              <w:rPr>
                <w:sz w:val="20"/>
                <w:szCs w:val="20"/>
              </w:rPr>
              <w:t xml:space="preserve"> – program umożliwiający tworzenie prezentacji biznesowych, a także multimedialnych.</w:t>
            </w:r>
          </w:p>
        </w:tc>
      </w:tr>
      <w:tr w:rsidR="006D7339" w:rsidRPr="006B024F" w:rsidTr="00BD1D11">
        <w:tc>
          <w:tcPr>
            <w:tcW w:w="562" w:type="dxa"/>
          </w:tcPr>
          <w:p w:rsidR="006D7339" w:rsidRPr="006B024F" w:rsidRDefault="006D7339" w:rsidP="00BD1D11">
            <w:pPr>
              <w:rPr>
                <w:sz w:val="20"/>
                <w:szCs w:val="20"/>
              </w:rPr>
            </w:pPr>
            <w:r w:rsidRPr="006B024F">
              <w:rPr>
                <w:sz w:val="20"/>
                <w:szCs w:val="20"/>
              </w:rPr>
              <w:t>6</w:t>
            </w:r>
          </w:p>
        </w:tc>
        <w:tc>
          <w:tcPr>
            <w:tcW w:w="2552" w:type="dxa"/>
          </w:tcPr>
          <w:p w:rsidR="006D7339" w:rsidRPr="006B024F" w:rsidRDefault="006D7339" w:rsidP="00BD1D11">
            <w:pPr>
              <w:rPr>
                <w:sz w:val="20"/>
                <w:szCs w:val="20"/>
              </w:rPr>
            </w:pPr>
            <w:r w:rsidRPr="006B024F">
              <w:rPr>
                <w:sz w:val="20"/>
                <w:szCs w:val="20"/>
              </w:rPr>
              <w:t xml:space="preserve">Microsoft </w:t>
            </w:r>
            <w:proofErr w:type="spellStart"/>
            <w:r w:rsidRPr="006B024F">
              <w:rPr>
                <w:sz w:val="20"/>
                <w:szCs w:val="20"/>
              </w:rPr>
              <w:t>Sharepoint</w:t>
            </w:r>
            <w:proofErr w:type="spellEnd"/>
          </w:p>
        </w:tc>
        <w:tc>
          <w:tcPr>
            <w:tcW w:w="5948" w:type="dxa"/>
          </w:tcPr>
          <w:p w:rsidR="006D7339" w:rsidRPr="006B024F" w:rsidRDefault="006D7339" w:rsidP="00BD1D11">
            <w:pPr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6B024F">
              <w:rPr>
                <w:b/>
                <w:bCs/>
                <w:sz w:val="20"/>
                <w:szCs w:val="20"/>
              </w:rPr>
              <w:t xml:space="preserve">Microsoft </w:t>
            </w:r>
            <w:proofErr w:type="spellStart"/>
            <w:r w:rsidRPr="006B024F">
              <w:rPr>
                <w:b/>
                <w:bCs/>
                <w:sz w:val="20"/>
                <w:szCs w:val="20"/>
              </w:rPr>
              <w:t>Sharepoint</w:t>
            </w:r>
            <w:proofErr w:type="spellEnd"/>
            <w:r w:rsidRPr="006B024F">
              <w:rPr>
                <w:b/>
                <w:bCs/>
                <w:sz w:val="20"/>
                <w:szCs w:val="20"/>
              </w:rPr>
              <w:t xml:space="preserve"> (wersja dostępna przez przeglądarkę, bez możliwości instalacji na komputerze użytkownika)</w:t>
            </w:r>
            <w:r w:rsidRPr="006B024F">
              <w:rPr>
                <w:sz w:val="20"/>
                <w:szCs w:val="20"/>
              </w:rPr>
              <w:t xml:space="preserve"> – narzędzie do udostępniania plików, danych, wiadomości i zasobów w celu ułatwienia dostępu do informacji pracownikom. </w:t>
            </w:r>
            <w:proofErr w:type="spellStart"/>
            <w:r w:rsidRPr="006B024F">
              <w:rPr>
                <w:sz w:val="20"/>
                <w:szCs w:val="20"/>
              </w:rPr>
              <w:t>Sharepoint</w:t>
            </w:r>
            <w:proofErr w:type="spellEnd"/>
            <w:r w:rsidRPr="006B024F">
              <w:rPr>
                <w:sz w:val="20"/>
                <w:szCs w:val="20"/>
              </w:rPr>
              <w:t xml:space="preserve"> umożliwia współdzielenie informacji, kontrolę wersji, stałe informowanie o następujących zmianach w publikowanych informacjach. </w:t>
            </w:r>
            <w:proofErr w:type="spellStart"/>
            <w:r w:rsidRPr="006B024F">
              <w:rPr>
                <w:sz w:val="20"/>
                <w:szCs w:val="20"/>
              </w:rPr>
              <w:t>Sharepoint</w:t>
            </w:r>
            <w:proofErr w:type="spellEnd"/>
            <w:r w:rsidRPr="006B024F">
              <w:rPr>
                <w:sz w:val="20"/>
                <w:szCs w:val="20"/>
              </w:rPr>
              <w:t xml:space="preserve"> może służyć jako Intranet, lokalna i wewnętrzna tablica ogłoszeń.</w:t>
            </w:r>
          </w:p>
        </w:tc>
      </w:tr>
      <w:tr w:rsidR="006D7339" w:rsidRPr="006B024F" w:rsidTr="00BD1D11">
        <w:tc>
          <w:tcPr>
            <w:tcW w:w="562" w:type="dxa"/>
          </w:tcPr>
          <w:p w:rsidR="006D7339" w:rsidRPr="006B024F" w:rsidRDefault="006D7339" w:rsidP="00BD1D11">
            <w:pPr>
              <w:rPr>
                <w:sz w:val="20"/>
                <w:szCs w:val="20"/>
              </w:rPr>
            </w:pPr>
            <w:r w:rsidRPr="006B024F">
              <w:rPr>
                <w:sz w:val="20"/>
                <w:szCs w:val="20"/>
              </w:rPr>
              <w:t>7</w:t>
            </w:r>
          </w:p>
        </w:tc>
        <w:tc>
          <w:tcPr>
            <w:tcW w:w="2552" w:type="dxa"/>
          </w:tcPr>
          <w:p w:rsidR="006D7339" w:rsidRPr="006B024F" w:rsidRDefault="006D7339" w:rsidP="00BD1D11">
            <w:pPr>
              <w:rPr>
                <w:sz w:val="20"/>
                <w:szCs w:val="20"/>
              </w:rPr>
            </w:pPr>
            <w:r w:rsidRPr="006B024F">
              <w:rPr>
                <w:sz w:val="20"/>
                <w:szCs w:val="20"/>
              </w:rPr>
              <w:t xml:space="preserve">Microsoft </w:t>
            </w:r>
            <w:proofErr w:type="spellStart"/>
            <w:r w:rsidRPr="006B024F">
              <w:rPr>
                <w:sz w:val="20"/>
                <w:szCs w:val="20"/>
              </w:rPr>
              <w:t>OneDrive</w:t>
            </w:r>
            <w:proofErr w:type="spellEnd"/>
          </w:p>
        </w:tc>
        <w:tc>
          <w:tcPr>
            <w:tcW w:w="5948" w:type="dxa"/>
          </w:tcPr>
          <w:p w:rsidR="006D7339" w:rsidRPr="006B024F" w:rsidRDefault="006D7339" w:rsidP="00BD1D11">
            <w:pPr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6B024F">
              <w:rPr>
                <w:b/>
                <w:bCs/>
                <w:sz w:val="20"/>
                <w:szCs w:val="20"/>
              </w:rPr>
              <w:t xml:space="preserve">Microsoft </w:t>
            </w:r>
            <w:proofErr w:type="spellStart"/>
            <w:r w:rsidRPr="006B024F">
              <w:rPr>
                <w:b/>
                <w:bCs/>
                <w:sz w:val="20"/>
                <w:szCs w:val="20"/>
              </w:rPr>
              <w:t>OneDrive</w:t>
            </w:r>
            <w:proofErr w:type="spellEnd"/>
            <w:r w:rsidRPr="006B024F">
              <w:rPr>
                <w:sz w:val="20"/>
                <w:szCs w:val="20"/>
              </w:rPr>
              <w:t xml:space="preserve"> – wirtualny dysk, dzięki któremu istnieje możliwość dostępu do danych z każdego miejsca podłączonego do Internetu.</w:t>
            </w:r>
          </w:p>
        </w:tc>
      </w:tr>
      <w:tr w:rsidR="006D7339" w:rsidRPr="006B024F" w:rsidTr="00BD1D11">
        <w:tc>
          <w:tcPr>
            <w:tcW w:w="562" w:type="dxa"/>
          </w:tcPr>
          <w:p w:rsidR="006D7339" w:rsidRPr="006B024F" w:rsidRDefault="006D7339" w:rsidP="00BD1D11">
            <w:pPr>
              <w:rPr>
                <w:sz w:val="20"/>
                <w:szCs w:val="20"/>
              </w:rPr>
            </w:pPr>
            <w:r w:rsidRPr="006B024F">
              <w:rPr>
                <w:sz w:val="20"/>
                <w:szCs w:val="20"/>
              </w:rPr>
              <w:t>8</w:t>
            </w:r>
          </w:p>
        </w:tc>
        <w:tc>
          <w:tcPr>
            <w:tcW w:w="2552" w:type="dxa"/>
          </w:tcPr>
          <w:p w:rsidR="006D7339" w:rsidRPr="006B024F" w:rsidRDefault="006D7339" w:rsidP="00BD1D11">
            <w:pPr>
              <w:rPr>
                <w:sz w:val="20"/>
                <w:szCs w:val="20"/>
              </w:rPr>
            </w:pPr>
            <w:r w:rsidRPr="006B024F">
              <w:rPr>
                <w:sz w:val="20"/>
                <w:szCs w:val="20"/>
              </w:rPr>
              <w:t xml:space="preserve">Microsoft </w:t>
            </w:r>
            <w:proofErr w:type="spellStart"/>
            <w:r w:rsidRPr="006B024F">
              <w:rPr>
                <w:sz w:val="20"/>
                <w:szCs w:val="20"/>
              </w:rPr>
              <w:t>Forms</w:t>
            </w:r>
            <w:proofErr w:type="spellEnd"/>
          </w:p>
        </w:tc>
        <w:tc>
          <w:tcPr>
            <w:tcW w:w="5948" w:type="dxa"/>
          </w:tcPr>
          <w:p w:rsidR="006D7339" w:rsidRPr="006B024F" w:rsidRDefault="006D7339" w:rsidP="00BD1D11">
            <w:pPr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6B024F">
              <w:rPr>
                <w:b/>
                <w:bCs/>
                <w:sz w:val="20"/>
                <w:szCs w:val="20"/>
              </w:rPr>
              <w:t xml:space="preserve">Microsoft </w:t>
            </w:r>
            <w:proofErr w:type="spellStart"/>
            <w:r w:rsidRPr="006B024F">
              <w:rPr>
                <w:b/>
                <w:bCs/>
                <w:sz w:val="20"/>
                <w:szCs w:val="20"/>
              </w:rPr>
              <w:t>Forms</w:t>
            </w:r>
            <w:proofErr w:type="spellEnd"/>
            <w:r w:rsidRPr="006B024F">
              <w:rPr>
                <w:sz w:val="20"/>
                <w:szCs w:val="20"/>
              </w:rPr>
              <w:t xml:space="preserve"> – aplikacja umożliwiająca realizowanie ankiet i testów w celu weryfikacji opinii i posiadanej wiedzy.</w:t>
            </w:r>
          </w:p>
        </w:tc>
      </w:tr>
    </w:tbl>
    <w:p w:rsidR="006D7339" w:rsidRPr="006B024F" w:rsidRDefault="006D7339" w:rsidP="006D7339">
      <w:pPr>
        <w:pStyle w:val="Akapitzlist"/>
        <w:numPr>
          <w:ilvl w:val="0"/>
          <w:numId w:val="17"/>
        </w:numPr>
        <w:spacing w:after="160" w:line="259" w:lineRule="auto"/>
        <w:jc w:val="both"/>
        <w:rPr>
          <w:sz w:val="20"/>
          <w:szCs w:val="20"/>
        </w:rPr>
      </w:pPr>
      <w:r w:rsidRPr="006B024F">
        <w:rPr>
          <w:sz w:val="20"/>
          <w:szCs w:val="20"/>
        </w:rPr>
        <w:t>Pozostałe narzędzia O365 będą uruchamiane i dopuszczane sukcesywnie wraz ze wzrostem wiedzy</w:t>
      </w:r>
      <w:r>
        <w:rPr>
          <w:sz w:val="20"/>
          <w:szCs w:val="20"/>
        </w:rPr>
        <w:t xml:space="preserve">, </w:t>
      </w:r>
      <w:r w:rsidRPr="006B024F">
        <w:rPr>
          <w:sz w:val="20"/>
          <w:szCs w:val="20"/>
        </w:rPr>
        <w:t>wymagań oraz potrzeb Użytkowników.</w:t>
      </w:r>
    </w:p>
    <w:p w:rsidR="006D7339" w:rsidRPr="006B024F" w:rsidRDefault="006D7339" w:rsidP="006D7339">
      <w:pPr>
        <w:pStyle w:val="Nagwek1"/>
        <w:jc w:val="center"/>
      </w:pPr>
      <w:r w:rsidRPr="006B024F">
        <w:t>§ 3 Dostęp oraz użytkowanie usługi</w:t>
      </w:r>
    </w:p>
    <w:p w:rsidR="006D7339" w:rsidRPr="006B024F" w:rsidRDefault="006D7339" w:rsidP="006D7339">
      <w:pPr>
        <w:pStyle w:val="Akapitzlist"/>
        <w:numPr>
          <w:ilvl w:val="0"/>
          <w:numId w:val="18"/>
        </w:numPr>
        <w:spacing w:after="160" w:line="259" w:lineRule="auto"/>
        <w:jc w:val="both"/>
        <w:rPr>
          <w:sz w:val="20"/>
          <w:szCs w:val="20"/>
        </w:rPr>
      </w:pPr>
      <w:r w:rsidRPr="006B024F">
        <w:rPr>
          <w:sz w:val="20"/>
          <w:szCs w:val="20"/>
        </w:rPr>
        <w:t>Dostęp do O365 realizowany jest z użyciem przeglądarki Microsoft Edge oraz Google Chrome.</w:t>
      </w:r>
    </w:p>
    <w:p w:rsidR="006D7339" w:rsidRPr="006B024F" w:rsidRDefault="006D7339" w:rsidP="006D7339">
      <w:pPr>
        <w:pStyle w:val="Akapitzlist"/>
        <w:numPr>
          <w:ilvl w:val="0"/>
          <w:numId w:val="18"/>
        </w:numPr>
        <w:spacing w:after="160" w:line="259" w:lineRule="auto"/>
        <w:jc w:val="both"/>
        <w:rPr>
          <w:sz w:val="20"/>
          <w:szCs w:val="20"/>
        </w:rPr>
      </w:pPr>
      <w:r w:rsidRPr="006B024F">
        <w:rPr>
          <w:sz w:val="20"/>
          <w:szCs w:val="20"/>
        </w:rPr>
        <w:lastRenderedPageBreak/>
        <w:t xml:space="preserve">W przypadku wykorzystania usługi </w:t>
      </w:r>
      <w:proofErr w:type="spellStart"/>
      <w:r w:rsidRPr="006B024F">
        <w:rPr>
          <w:sz w:val="20"/>
          <w:szCs w:val="20"/>
        </w:rPr>
        <w:t>Teams</w:t>
      </w:r>
      <w:proofErr w:type="spellEnd"/>
      <w:r w:rsidRPr="006B024F">
        <w:rPr>
          <w:sz w:val="20"/>
          <w:szCs w:val="20"/>
        </w:rPr>
        <w:t xml:space="preserve"> oraz OneNote Użytkownik ma prawo zainstalować</w:t>
      </w:r>
      <w:r>
        <w:rPr>
          <w:sz w:val="20"/>
          <w:szCs w:val="20"/>
        </w:rPr>
        <w:t xml:space="preserve"> na własnym komputerze</w:t>
      </w:r>
      <w:r w:rsidRPr="006B024F">
        <w:rPr>
          <w:sz w:val="20"/>
          <w:szCs w:val="20"/>
        </w:rPr>
        <w:t xml:space="preserve"> i korzystać z aplikacji typu desktop</w:t>
      </w:r>
      <w:r w:rsidRPr="002D0B00">
        <w:rPr>
          <w:sz w:val="20"/>
          <w:szCs w:val="20"/>
        </w:rPr>
        <w:t>.</w:t>
      </w:r>
    </w:p>
    <w:p w:rsidR="006D7339" w:rsidRPr="006B024F" w:rsidRDefault="006D7339" w:rsidP="006D7339">
      <w:pPr>
        <w:pStyle w:val="Akapitzlist"/>
        <w:numPr>
          <w:ilvl w:val="0"/>
          <w:numId w:val="18"/>
        </w:numPr>
        <w:spacing w:after="160" w:line="259" w:lineRule="auto"/>
        <w:jc w:val="both"/>
        <w:rPr>
          <w:sz w:val="20"/>
          <w:szCs w:val="20"/>
        </w:rPr>
      </w:pPr>
      <w:r w:rsidRPr="006B024F">
        <w:rPr>
          <w:sz w:val="20"/>
          <w:szCs w:val="20"/>
        </w:rPr>
        <w:t>W celu realizowania czynności wynikających z niniejszego regulaminu Użytkownik musi być zalogowany na swoje konto.</w:t>
      </w:r>
    </w:p>
    <w:p w:rsidR="006D7339" w:rsidRPr="006B024F" w:rsidRDefault="006D7339" w:rsidP="006D7339">
      <w:pPr>
        <w:pStyle w:val="Akapitzlist"/>
        <w:numPr>
          <w:ilvl w:val="0"/>
          <w:numId w:val="18"/>
        </w:numPr>
        <w:spacing w:after="160" w:line="259" w:lineRule="auto"/>
        <w:jc w:val="both"/>
        <w:rPr>
          <w:sz w:val="20"/>
          <w:szCs w:val="20"/>
        </w:rPr>
      </w:pPr>
      <w:r w:rsidRPr="006B024F">
        <w:rPr>
          <w:sz w:val="20"/>
          <w:szCs w:val="20"/>
        </w:rPr>
        <w:t>Każdy Użytkownik posiada przypisane wyłącznie do niego imienne konto (Identyfikator) w O365, przeznaczone do celów pracy i nauki zdalnej oraz innych zadań wskazanych przez Dyrektora Placówki na mocy wydanych przez niego zarządzeń.</w:t>
      </w:r>
    </w:p>
    <w:p w:rsidR="006D7339" w:rsidRPr="006B024F" w:rsidRDefault="006D7339" w:rsidP="006D7339">
      <w:pPr>
        <w:pStyle w:val="Akapitzlist"/>
        <w:numPr>
          <w:ilvl w:val="0"/>
          <w:numId w:val="18"/>
        </w:numPr>
        <w:spacing w:after="160" w:line="259" w:lineRule="auto"/>
        <w:jc w:val="both"/>
        <w:rPr>
          <w:sz w:val="20"/>
          <w:szCs w:val="20"/>
        </w:rPr>
      </w:pPr>
      <w:r w:rsidRPr="006B024F">
        <w:rPr>
          <w:sz w:val="20"/>
          <w:szCs w:val="20"/>
        </w:rPr>
        <w:t>Dostęp do usług oraz narzędzi możliwy jest poprzez zalogowanie się Użytkownika po podaniu identyfikatora w witrynie https://office.com.</w:t>
      </w:r>
    </w:p>
    <w:p w:rsidR="006D7339" w:rsidRPr="006B024F" w:rsidRDefault="006D7339" w:rsidP="006D7339">
      <w:pPr>
        <w:pStyle w:val="Akapitzlist"/>
        <w:numPr>
          <w:ilvl w:val="0"/>
          <w:numId w:val="18"/>
        </w:numPr>
        <w:spacing w:after="160" w:line="259" w:lineRule="auto"/>
        <w:jc w:val="both"/>
        <w:rPr>
          <w:sz w:val="20"/>
          <w:szCs w:val="20"/>
        </w:rPr>
      </w:pPr>
      <w:r w:rsidRPr="006B024F">
        <w:rPr>
          <w:sz w:val="20"/>
          <w:szCs w:val="20"/>
        </w:rPr>
        <w:t xml:space="preserve">Każdemu Użytkownikowi przypisywany jest indywidualny adres e-mail o składni: </w:t>
      </w:r>
      <w:proofErr w:type="spellStart"/>
      <w:r w:rsidRPr="006B024F">
        <w:rPr>
          <w:sz w:val="20"/>
          <w:szCs w:val="20"/>
        </w:rPr>
        <w:t>imię.nazwisko@domena</w:t>
      </w:r>
      <w:proofErr w:type="spellEnd"/>
      <w:r w:rsidRPr="006B024F">
        <w:rPr>
          <w:sz w:val="20"/>
          <w:szCs w:val="20"/>
        </w:rPr>
        <w:t xml:space="preserve"> albo </w:t>
      </w:r>
      <w:proofErr w:type="spellStart"/>
      <w:r w:rsidRPr="006B024F">
        <w:rPr>
          <w:sz w:val="20"/>
          <w:szCs w:val="20"/>
        </w:rPr>
        <w:t>inazwisko@domena</w:t>
      </w:r>
      <w:proofErr w:type="spellEnd"/>
      <w:r w:rsidRPr="006B024F">
        <w:rPr>
          <w:sz w:val="20"/>
          <w:szCs w:val="20"/>
        </w:rPr>
        <w:t xml:space="preserve"> (pierwsza litera imienia i nazwisko).</w:t>
      </w:r>
    </w:p>
    <w:p w:rsidR="006D7339" w:rsidRPr="006B024F" w:rsidRDefault="006D7339" w:rsidP="006D7339">
      <w:pPr>
        <w:pStyle w:val="Akapitzlist"/>
        <w:numPr>
          <w:ilvl w:val="0"/>
          <w:numId w:val="18"/>
        </w:numPr>
        <w:spacing w:after="160" w:line="259" w:lineRule="auto"/>
        <w:jc w:val="both"/>
        <w:rPr>
          <w:sz w:val="20"/>
          <w:szCs w:val="20"/>
        </w:rPr>
      </w:pPr>
      <w:r w:rsidRPr="006B024F">
        <w:rPr>
          <w:sz w:val="20"/>
          <w:szCs w:val="20"/>
        </w:rPr>
        <w:t>Adresy e-mail są jawne. Każdy użytkownik może je swobodnie przekazywać w celu realizowania czynności wynikających z niniejszego regulaminu.</w:t>
      </w:r>
    </w:p>
    <w:p w:rsidR="006D7339" w:rsidRPr="006B024F" w:rsidRDefault="006D7339" w:rsidP="006D7339">
      <w:pPr>
        <w:pStyle w:val="Akapitzlist"/>
        <w:numPr>
          <w:ilvl w:val="0"/>
          <w:numId w:val="18"/>
        </w:numPr>
        <w:spacing w:after="160" w:line="259" w:lineRule="auto"/>
        <w:jc w:val="both"/>
        <w:rPr>
          <w:sz w:val="20"/>
          <w:szCs w:val="20"/>
        </w:rPr>
      </w:pPr>
      <w:r w:rsidRPr="006B024F">
        <w:rPr>
          <w:sz w:val="20"/>
          <w:szCs w:val="20"/>
        </w:rPr>
        <w:t xml:space="preserve">Zabronione jest podejmowanie jakichkolwiek czynności mających na celu obrażanie, umniejszanie wartości innych osób lub utrudnianie im </w:t>
      </w:r>
      <w:r>
        <w:rPr>
          <w:sz w:val="20"/>
          <w:szCs w:val="20"/>
        </w:rPr>
        <w:t>bądź</w:t>
      </w:r>
      <w:r w:rsidRPr="006B024F">
        <w:rPr>
          <w:sz w:val="20"/>
          <w:szCs w:val="20"/>
        </w:rPr>
        <w:t xml:space="preserve"> uniemożliwianie wykorzystywania O365.</w:t>
      </w:r>
    </w:p>
    <w:p w:rsidR="006D7339" w:rsidRPr="006B024F" w:rsidRDefault="006D7339" w:rsidP="006D7339">
      <w:pPr>
        <w:pStyle w:val="Akapitzlist"/>
        <w:numPr>
          <w:ilvl w:val="0"/>
          <w:numId w:val="18"/>
        </w:numPr>
        <w:spacing w:after="160" w:line="259" w:lineRule="auto"/>
        <w:jc w:val="both"/>
        <w:rPr>
          <w:sz w:val="20"/>
          <w:szCs w:val="20"/>
        </w:rPr>
      </w:pPr>
      <w:r w:rsidRPr="006B024F">
        <w:rPr>
          <w:sz w:val="20"/>
          <w:szCs w:val="20"/>
        </w:rPr>
        <w:t>Dostęp do usługi realizowany jest z wykorzystaniem funkcji dwuskładnikowego logowania.</w:t>
      </w:r>
    </w:p>
    <w:p w:rsidR="006D7339" w:rsidRPr="006B024F" w:rsidRDefault="006D7339" w:rsidP="006D7339">
      <w:pPr>
        <w:pStyle w:val="Akapitzlist"/>
        <w:numPr>
          <w:ilvl w:val="0"/>
          <w:numId w:val="18"/>
        </w:numPr>
        <w:spacing w:after="160" w:line="259" w:lineRule="auto"/>
        <w:jc w:val="both"/>
        <w:rPr>
          <w:sz w:val="20"/>
          <w:szCs w:val="20"/>
        </w:rPr>
      </w:pPr>
      <w:r w:rsidRPr="006B024F">
        <w:rPr>
          <w:sz w:val="20"/>
          <w:szCs w:val="20"/>
        </w:rPr>
        <w:t>W celu poszerzania wiedzy na temat O365 Placówka zaleca wykorzystanie publicznie dostępnych informacji pochodzących z wiarygodnych źródeł. Informacje na temat źródeł informacji Placówka będzie przekazywała sukcesywnie Użytkownikom.</w:t>
      </w:r>
    </w:p>
    <w:p w:rsidR="006D7339" w:rsidRPr="006B024F" w:rsidRDefault="006D7339" w:rsidP="006D7339">
      <w:pPr>
        <w:pStyle w:val="Akapitzlist"/>
        <w:numPr>
          <w:ilvl w:val="0"/>
          <w:numId w:val="18"/>
        </w:numPr>
        <w:spacing w:after="160" w:line="259" w:lineRule="auto"/>
        <w:jc w:val="both"/>
        <w:rPr>
          <w:sz w:val="20"/>
          <w:szCs w:val="20"/>
        </w:rPr>
      </w:pPr>
      <w:r w:rsidRPr="006B024F">
        <w:rPr>
          <w:sz w:val="20"/>
          <w:szCs w:val="20"/>
        </w:rPr>
        <w:t>Zabronione jest przekazywanie hasła do logowania do Usług (Konta) innemu użytkownikowi.</w:t>
      </w:r>
    </w:p>
    <w:p w:rsidR="006D7339" w:rsidRPr="006B024F" w:rsidRDefault="006D7339" w:rsidP="006D7339">
      <w:pPr>
        <w:pStyle w:val="Nagwek1"/>
        <w:jc w:val="center"/>
      </w:pPr>
      <w:r w:rsidRPr="006B024F">
        <w:t>§ 4 Prawa, obowiązki i odpowiedzialność Użytkownika</w:t>
      </w:r>
    </w:p>
    <w:p w:rsidR="006D7339" w:rsidRPr="006B024F" w:rsidRDefault="006D7339" w:rsidP="006D7339">
      <w:pPr>
        <w:pStyle w:val="Akapitzlist"/>
        <w:numPr>
          <w:ilvl w:val="0"/>
          <w:numId w:val="19"/>
        </w:numPr>
        <w:spacing w:after="160" w:line="259" w:lineRule="auto"/>
        <w:jc w:val="both"/>
        <w:rPr>
          <w:sz w:val="20"/>
          <w:szCs w:val="20"/>
        </w:rPr>
      </w:pPr>
      <w:r w:rsidRPr="006B024F">
        <w:rPr>
          <w:sz w:val="20"/>
          <w:szCs w:val="20"/>
        </w:rPr>
        <w:t>Każdy użytkownik może wykorzystywać O365 w pełnym zakresie wskazanym w niniejszym Regulaminie przestrzegając przepisów prawa</w:t>
      </w:r>
      <w:r>
        <w:rPr>
          <w:sz w:val="20"/>
          <w:szCs w:val="20"/>
        </w:rPr>
        <w:t>,</w:t>
      </w:r>
      <w:r w:rsidRPr="006B024F">
        <w:rPr>
          <w:sz w:val="20"/>
          <w:szCs w:val="20"/>
        </w:rPr>
        <w:t xml:space="preserve"> obowiązujących norm społecznych, z zachowaniem dobrych obyczajów.</w:t>
      </w:r>
    </w:p>
    <w:p w:rsidR="006D7339" w:rsidRPr="006B024F" w:rsidRDefault="006D7339" w:rsidP="006D7339">
      <w:pPr>
        <w:pStyle w:val="Akapitzlist"/>
        <w:numPr>
          <w:ilvl w:val="0"/>
          <w:numId w:val="19"/>
        </w:numPr>
        <w:spacing w:after="160" w:line="259" w:lineRule="auto"/>
        <w:jc w:val="both"/>
        <w:rPr>
          <w:sz w:val="20"/>
          <w:szCs w:val="20"/>
        </w:rPr>
      </w:pPr>
      <w:r w:rsidRPr="006B024F">
        <w:rPr>
          <w:sz w:val="20"/>
          <w:szCs w:val="20"/>
        </w:rPr>
        <w:t xml:space="preserve">Każdy użytkownik jest uprawniony do wykorzystywania O365 i realizacji czynności opisanych w niniejszym regulaminie z użyciem sprzętu prywatnego ze szczególnym uwzględnieniem własnego komputera (w tym laptopa) oraz </w:t>
      </w:r>
      <w:proofErr w:type="spellStart"/>
      <w:r w:rsidRPr="006B024F">
        <w:rPr>
          <w:sz w:val="20"/>
          <w:szCs w:val="20"/>
        </w:rPr>
        <w:t>smartfona</w:t>
      </w:r>
      <w:proofErr w:type="spellEnd"/>
      <w:r w:rsidRPr="006B024F">
        <w:rPr>
          <w:sz w:val="20"/>
          <w:szCs w:val="20"/>
        </w:rPr>
        <w:t>.</w:t>
      </w:r>
    </w:p>
    <w:p w:rsidR="006D7339" w:rsidRPr="006B024F" w:rsidRDefault="006D7339" w:rsidP="006D7339">
      <w:pPr>
        <w:pStyle w:val="Akapitzlist"/>
        <w:numPr>
          <w:ilvl w:val="0"/>
          <w:numId w:val="19"/>
        </w:numPr>
        <w:spacing w:after="160" w:line="259" w:lineRule="auto"/>
        <w:jc w:val="both"/>
        <w:rPr>
          <w:sz w:val="20"/>
          <w:szCs w:val="20"/>
        </w:rPr>
      </w:pPr>
      <w:r w:rsidRPr="006B024F">
        <w:rPr>
          <w:sz w:val="20"/>
          <w:szCs w:val="20"/>
        </w:rPr>
        <w:t>O365 można wykorzystywać wyłącznie</w:t>
      </w:r>
      <w:r>
        <w:rPr>
          <w:sz w:val="20"/>
          <w:szCs w:val="20"/>
        </w:rPr>
        <w:t>,</w:t>
      </w:r>
      <w:r w:rsidRPr="006B024F">
        <w:rPr>
          <w:sz w:val="20"/>
          <w:szCs w:val="20"/>
        </w:rPr>
        <w:t xml:space="preserve"> gdy system operacyjny komputera/</w:t>
      </w:r>
      <w:proofErr w:type="spellStart"/>
      <w:r w:rsidRPr="006B024F">
        <w:rPr>
          <w:sz w:val="20"/>
          <w:szCs w:val="20"/>
        </w:rPr>
        <w:t>smartfona</w:t>
      </w:r>
      <w:proofErr w:type="spellEnd"/>
      <w:r w:rsidRPr="006B024F">
        <w:rPr>
          <w:sz w:val="20"/>
          <w:szCs w:val="20"/>
        </w:rPr>
        <w:t>/tabletu posiada bieżące wsparcie producenta.</w:t>
      </w:r>
    </w:p>
    <w:p w:rsidR="006D7339" w:rsidRPr="006B024F" w:rsidRDefault="006D7339" w:rsidP="006D7339">
      <w:pPr>
        <w:pStyle w:val="Akapitzlist"/>
        <w:numPr>
          <w:ilvl w:val="0"/>
          <w:numId w:val="19"/>
        </w:numPr>
        <w:spacing w:after="160" w:line="259" w:lineRule="auto"/>
        <w:jc w:val="both"/>
        <w:rPr>
          <w:sz w:val="20"/>
          <w:szCs w:val="20"/>
        </w:rPr>
      </w:pPr>
      <w:r w:rsidRPr="006B024F">
        <w:rPr>
          <w:sz w:val="20"/>
          <w:szCs w:val="20"/>
        </w:rPr>
        <w:t xml:space="preserve">Każdy Użytkownik zobowiązany jest do przestrzegania zasad </w:t>
      </w:r>
      <w:proofErr w:type="spellStart"/>
      <w:r w:rsidRPr="006B024F">
        <w:rPr>
          <w:sz w:val="20"/>
          <w:szCs w:val="20"/>
        </w:rPr>
        <w:t>netykiety</w:t>
      </w:r>
      <w:proofErr w:type="spellEnd"/>
      <w:r w:rsidRPr="006B024F">
        <w:rPr>
          <w:sz w:val="20"/>
          <w:szCs w:val="20"/>
        </w:rPr>
        <w:t xml:space="preserve"> </w:t>
      </w:r>
      <w:r w:rsidRPr="007C3180">
        <w:rPr>
          <w:sz w:val="20"/>
          <w:szCs w:val="20"/>
        </w:rPr>
        <w:t>https://pl.wikipedia.org/wiki/Netykieta</w:t>
      </w:r>
      <w:r>
        <w:rPr>
          <w:sz w:val="20"/>
          <w:szCs w:val="20"/>
        </w:rPr>
        <w:t xml:space="preserve"> oraz obowiązujących przepisów prawa</w:t>
      </w:r>
    </w:p>
    <w:p w:rsidR="006D7339" w:rsidRPr="006B024F" w:rsidRDefault="006D7339" w:rsidP="006D7339">
      <w:pPr>
        <w:pStyle w:val="Akapitzlist"/>
        <w:numPr>
          <w:ilvl w:val="0"/>
          <w:numId w:val="19"/>
        </w:numPr>
        <w:spacing w:after="160" w:line="259" w:lineRule="auto"/>
        <w:jc w:val="both"/>
        <w:rPr>
          <w:sz w:val="20"/>
          <w:szCs w:val="20"/>
        </w:rPr>
      </w:pPr>
      <w:r w:rsidRPr="006B024F">
        <w:rPr>
          <w:sz w:val="20"/>
          <w:szCs w:val="20"/>
        </w:rPr>
        <w:t>Każdy Użytkownik jest zobowiązany do zachowania poufności w zakresie udostępniania informacji przetwarzanych przez O365.</w:t>
      </w:r>
    </w:p>
    <w:p w:rsidR="006D7339" w:rsidRPr="006B024F" w:rsidRDefault="006D7339" w:rsidP="006D7339">
      <w:pPr>
        <w:pStyle w:val="Akapitzlist"/>
        <w:numPr>
          <w:ilvl w:val="0"/>
          <w:numId w:val="19"/>
        </w:numPr>
        <w:spacing w:after="160" w:line="259" w:lineRule="auto"/>
        <w:jc w:val="both"/>
        <w:rPr>
          <w:sz w:val="20"/>
          <w:szCs w:val="20"/>
        </w:rPr>
      </w:pPr>
      <w:r w:rsidRPr="006B024F">
        <w:rPr>
          <w:sz w:val="20"/>
          <w:szCs w:val="20"/>
        </w:rPr>
        <w:t>Każdy Użytkownik jest zobowiązany zgłaszać do Placówki wszelkie zidentyfikowane nieprawidłowości w Usłudze</w:t>
      </w:r>
      <w:r>
        <w:rPr>
          <w:sz w:val="20"/>
          <w:szCs w:val="20"/>
        </w:rPr>
        <w:t>,</w:t>
      </w:r>
      <w:r w:rsidRPr="006B024F">
        <w:rPr>
          <w:sz w:val="20"/>
          <w:szCs w:val="20"/>
        </w:rPr>
        <w:t xml:space="preserve"> telefonicznie na numer telefonu </w:t>
      </w:r>
      <w:r>
        <w:rPr>
          <w:sz w:val="20"/>
          <w:szCs w:val="20"/>
        </w:rPr>
        <w:t xml:space="preserve">Placówki podany na stronach WWW </w:t>
      </w:r>
      <w:r w:rsidRPr="006B024F">
        <w:rPr>
          <w:sz w:val="20"/>
          <w:szCs w:val="20"/>
        </w:rPr>
        <w:t>albo pocztą elektroniczną, na adres e-mail Placówki.</w:t>
      </w:r>
    </w:p>
    <w:p w:rsidR="006D7339" w:rsidRPr="006B024F" w:rsidRDefault="006D7339" w:rsidP="006D7339">
      <w:pPr>
        <w:pStyle w:val="Akapitzlist"/>
        <w:numPr>
          <w:ilvl w:val="0"/>
          <w:numId w:val="19"/>
        </w:numPr>
        <w:spacing w:after="160" w:line="259" w:lineRule="auto"/>
        <w:jc w:val="both"/>
        <w:rPr>
          <w:sz w:val="20"/>
          <w:szCs w:val="20"/>
        </w:rPr>
      </w:pPr>
      <w:r w:rsidRPr="006B024F">
        <w:rPr>
          <w:sz w:val="20"/>
          <w:szCs w:val="20"/>
        </w:rPr>
        <w:t>Zabronione jest przekazywanie identyfikatora użytkownika innym użytkownikom. Wyjątek od tej reguły stanowi relacja opiekun prawny (rodzic) – uczeń, gdzie opiekun prawny powinien znać identyfikator ucznia.</w:t>
      </w:r>
    </w:p>
    <w:p w:rsidR="006D7339" w:rsidRPr="006B024F" w:rsidRDefault="006D7339" w:rsidP="006D7339">
      <w:pPr>
        <w:pStyle w:val="Akapitzlist"/>
        <w:numPr>
          <w:ilvl w:val="0"/>
          <w:numId w:val="19"/>
        </w:numPr>
        <w:spacing w:after="160" w:line="259" w:lineRule="auto"/>
        <w:jc w:val="both"/>
        <w:rPr>
          <w:sz w:val="20"/>
          <w:szCs w:val="20"/>
        </w:rPr>
      </w:pPr>
      <w:r w:rsidRPr="006B024F">
        <w:rPr>
          <w:sz w:val="20"/>
          <w:szCs w:val="20"/>
        </w:rPr>
        <w:t>Obowiązkiem Użytkownika jest zapisywanie wszelkich informacji przetwarzanych z użyciem O365 w </w:t>
      </w:r>
      <w:proofErr w:type="spellStart"/>
      <w:r w:rsidRPr="006B024F">
        <w:rPr>
          <w:sz w:val="20"/>
          <w:szCs w:val="20"/>
        </w:rPr>
        <w:t>OneDrive</w:t>
      </w:r>
      <w:proofErr w:type="spellEnd"/>
      <w:r w:rsidRPr="006B024F">
        <w:rPr>
          <w:sz w:val="20"/>
          <w:szCs w:val="20"/>
        </w:rPr>
        <w:t xml:space="preserve"> oraz </w:t>
      </w:r>
      <w:proofErr w:type="spellStart"/>
      <w:r w:rsidRPr="006B024F">
        <w:rPr>
          <w:sz w:val="20"/>
          <w:szCs w:val="20"/>
        </w:rPr>
        <w:t>Teams</w:t>
      </w:r>
      <w:proofErr w:type="spellEnd"/>
      <w:r w:rsidRPr="006B024F">
        <w:rPr>
          <w:sz w:val="20"/>
          <w:szCs w:val="20"/>
        </w:rPr>
        <w:t>.</w:t>
      </w:r>
    </w:p>
    <w:p w:rsidR="006D7339" w:rsidRPr="006B024F" w:rsidRDefault="006D7339" w:rsidP="006D7339">
      <w:pPr>
        <w:pStyle w:val="Akapitzlist"/>
        <w:numPr>
          <w:ilvl w:val="0"/>
          <w:numId w:val="19"/>
        </w:numPr>
        <w:spacing w:after="160" w:line="259" w:lineRule="auto"/>
        <w:jc w:val="both"/>
        <w:rPr>
          <w:sz w:val="20"/>
          <w:szCs w:val="20"/>
        </w:rPr>
      </w:pPr>
      <w:r w:rsidRPr="006B024F">
        <w:rPr>
          <w:sz w:val="20"/>
          <w:szCs w:val="20"/>
        </w:rPr>
        <w:t>Użytkownik ponosi pełną odpowiedzialność za dane przetwarzane w ramach jego konta imiennego.</w:t>
      </w:r>
    </w:p>
    <w:p w:rsidR="006D7339" w:rsidRPr="006B024F" w:rsidRDefault="006D7339" w:rsidP="006D7339">
      <w:pPr>
        <w:pStyle w:val="Akapitzlist"/>
        <w:numPr>
          <w:ilvl w:val="0"/>
          <w:numId w:val="19"/>
        </w:numPr>
        <w:spacing w:after="160" w:line="259" w:lineRule="auto"/>
        <w:jc w:val="both"/>
        <w:rPr>
          <w:sz w:val="20"/>
          <w:szCs w:val="20"/>
        </w:rPr>
      </w:pPr>
      <w:r w:rsidRPr="006B024F">
        <w:rPr>
          <w:sz w:val="20"/>
          <w:szCs w:val="20"/>
        </w:rPr>
        <w:t>Użytkownik zobowiązany jest do zapewniania jak najlepszej ochrony danych przetwarzanych w ramach jego konta imiennego.</w:t>
      </w:r>
    </w:p>
    <w:p w:rsidR="006D7339" w:rsidRDefault="006D7339" w:rsidP="006D7339">
      <w:pPr>
        <w:pStyle w:val="Akapitzlist"/>
        <w:numPr>
          <w:ilvl w:val="0"/>
          <w:numId w:val="19"/>
        </w:numPr>
        <w:spacing w:after="160" w:line="259" w:lineRule="auto"/>
        <w:jc w:val="both"/>
        <w:rPr>
          <w:sz w:val="20"/>
          <w:szCs w:val="20"/>
        </w:rPr>
      </w:pPr>
      <w:r w:rsidRPr="006B024F">
        <w:rPr>
          <w:sz w:val="20"/>
          <w:szCs w:val="20"/>
        </w:rPr>
        <w:t xml:space="preserve">Każdy użytkownik winien zapoznać się i zrozumieć niniejszy </w:t>
      </w:r>
      <w:r>
        <w:rPr>
          <w:sz w:val="20"/>
          <w:szCs w:val="20"/>
        </w:rPr>
        <w:t>R</w:t>
      </w:r>
      <w:r w:rsidRPr="006B024F">
        <w:rPr>
          <w:sz w:val="20"/>
          <w:szCs w:val="20"/>
        </w:rPr>
        <w:t>egulamin oraz</w:t>
      </w:r>
      <w:r>
        <w:rPr>
          <w:sz w:val="20"/>
          <w:szCs w:val="20"/>
        </w:rPr>
        <w:t>:</w:t>
      </w:r>
    </w:p>
    <w:p w:rsidR="006D7339" w:rsidRDefault="006D7339" w:rsidP="006D7339">
      <w:pPr>
        <w:pStyle w:val="Akapitzlist"/>
        <w:numPr>
          <w:ilvl w:val="1"/>
          <w:numId w:val="19"/>
        </w:numPr>
        <w:spacing w:after="160" w:line="259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Załącznik nr 1 10 </w:t>
      </w:r>
      <w:r w:rsidRPr="002D0B00">
        <w:rPr>
          <w:sz w:val="20"/>
          <w:szCs w:val="20"/>
        </w:rPr>
        <w:t>Zasad Użytkowania Haseł</w:t>
      </w:r>
      <w:r>
        <w:rPr>
          <w:sz w:val="20"/>
          <w:szCs w:val="20"/>
        </w:rPr>
        <w:t>,</w:t>
      </w:r>
    </w:p>
    <w:p w:rsidR="006D7339" w:rsidRDefault="006D7339" w:rsidP="006D7339">
      <w:pPr>
        <w:pStyle w:val="Akapitzlist"/>
        <w:numPr>
          <w:ilvl w:val="1"/>
          <w:numId w:val="19"/>
        </w:numPr>
        <w:spacing w:after="160" w:line="259" w:lineRule="auto"/>
        <w:jc w:val="both"/>
        <w:rPr>
          <w:sz w:val="20"/>
          <w:szCs w:val="20"/>
        </w:rPr>
      </w:pPr>
      <w:r>
        <w:rPr>
          <w:sz w:val="20"/>
          <w:szCs w:val="20"/>
        </w:rPr>
        <w:t>Załącznik nr 2</w:t>
      </w:r>
      <w:r w:rsidRPr="002D0B00">
        <w:rPr>
          <w:sz w:val="20"/>
          <w:szCs w:val="20"/>
        </w:rPr>
        <w:t xml:space="preserve"> 10 Zasad Bezpieczeństwa</w:t>
      </w:r>
      <w:r>
        <w:rPr>
          <w:sz w:val="20"/>
          <w:szCs w:val="20"/>
        </w:rPr>
        <w:t>,</w:t>
      </w:r>
    </w:p>
    <w:p w:rsidR="006D7339" w:rsidRDefault="006D7339" w:rsidP="006D7339">
      <w:pPr>
        <w:pStyle w:val="Akapitzlist"/>
        <w:numPr>
          <w:ilvl w:val="1"/>
          <w:numId w:val="19"/>
        </w:numPr>
        <w:spacing w:after="160" w:line="259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Załącznik nr 3 </w:t>
      </w:r>
      <w:r w:rsidRPr="002D0B00">
        <w:rPr>
          <w:sz w:val="20"/>
          <w:szCs w:val="20"/>
        </w:rPr>
        <w:t>Lista czynności zabronionych</w:t>
      </w:r>
      <w:r>
        <w:rPr>
          <w:sz w:val="20"/>
          <w:szCs w:val="20"/>
        </w:rPr>
        <w:t>,</w:t>
      </w:r>
    </w:p>
    <w:p w:rsidR="006D7339" w:rsidRPr="002D0B00" w:rsidRDefault="006D7339" w:rsidP="006D7339">
      <w:pPr>
        <w:ind w:left="360"/>
        <w:rPr>
          <w:sz w:val="20"/>
          <w:szCs w:val="20"/>
        </w:rPr>
      </w:pPr>
      <w:r>
        <w:rPr>
          <w:sz w:val="20"/>
          <w:szCs w:val="20"/>
        </w:rPr>
        <w:t>Które stanowią część niniejszego Regulaminu.</w:t>
      </w:r>
    </w:p>
    <w:p w:rsidR="006D7339" w:rsidRPr="006B024F" w:rsidRDefault="006D7339" w:rsidP="006D7339">
      <w:pPr>
        <w:pStyle w:val="Nagwek1"/>
        <w:jc w:val="center"/>
      </w:pPr>
      <w:r w:rsidRPr="006B024F">
        <w:t xml:space="preserve">§ </w:t>
      </w:r>
      <w:r>
        <w:t>5</w:t>
      </w:r>
      <w:r w:rsidRPr="006B024F">
        <w:t xml:space="preserve"> Prawa, obowiązki i odpowiedzialność Placówki</w:t>
      </w:r>
    </w:p>
    <w:p w:rsidR="006D7339" w:rsidRPr="006B024F" w:rsidRDefault="006D7339" w:rsidP="006D7339">
      <w:pPr>
        <w:pStyle w:val="Akapitzlist"/>
        <w:numPr>
          <w:ilvl w:val="0"/>
          <w:numId w:val="20"/>
        </w:numPr>
        <w:spacing w:after="160" w:line="259" w:lineRule="auto"/>
        <w:jc w:val="both"/>
        <w:rPr>
          <w:sz w:val="20"/>
          <w:szCs w:val="20"/>
        </w:rPr>
      </w:pPr>
      <w:r w:rsidRPr="006B024F">
        <w:rPr>
          <w:sz w:val="20"/>
          <w:szCs w:val="20"/>
        </w:rPr>
        <w:t>Placówka zastrzega sobie prawo do komunikowania się z Użytkownikiem z wykorzystaniem adresu e-mail utworzonego w ramach O365.</w:t>
      </w:r>
    </w:p>
    <w:p w:rsidR="006D7339" w:rsidRPr="006B024F" w:rsidRDefault="006D7339" w:rsidP="006D7339">
      <w:pPr>
        <w:pStyle w:val="Akapitzlist"/>
        <w:numPr>
          <w:ilvl w:val="0"/>
          <w:numId w:val="20"/>
        </w:numPr>
        <w:spacing w:after="160" w:line="259" w:lineRule="auto"/>
        <w:jc w:val="both"/>
        <w:rPr>
          <w:sz w:val="20"/>
          <w:szCs w:val="20"/>
        </w:rPr>
      </w:pPr>
      <w:r w:rsidRPr="006B024F">
        <w:rPr>
          <w:sz w:val="20"/>
          <w:szCs w:val="20"/>
        </w:rPr>
        <w:t>Placówka ma prawo do zmiany zasad funkcjonowania O365 bez podania przyczyny i w każdym momencie</w:t>
      </w:r>
      <w:r>
        <w:rPr>
          <w:sz w:val="20"/>
          <w:szCs w:val="20"/>
        </w:rPr>
        <w:t>,</w:t>
      </w:r>
      <w:r w:rsidRPr="006B024F">
        <w:rPr>
          <w:sz w:val="20"/>
          <w:szCs w:val="20"/>
        </w:rPr>
        <w:t xml:space="preserve"> przy pomocy poczty elektronicznej.</w:t>
      </w:r>
    </w:p>
    <w:p w:rsidR="006D7339" w:rsidRPr="006B024F" w:rsidRDefault="006D7339" w:rsidP="006D7339">
      <w:pPr>
        <w:pStyle w:val="Akapitzlist"/>
        <w:numPr>
          <w:ilvl w:val="0"/>
          <w:numId w:val="20"/>
        </w:numPr>
        <w:spacing w:after="160" w:line="259" w:lineRule="auto"/>
        <w:jc w:val="both"/>
        <w:rPr>
          <w:sz w:val="20"/>
          <w:szCs w:val="20"/>
        </w:rPr>
      </w:pPr>
      <w:r w:rsidRPr="006B024F">
        <w:rPr>
          <w:sz w:val="20"/>
          <w:szCs w:val="20"/>
        </w:rPr>
        <w:lastRenderedPageBreak/>
        <w:t>Placówka zastrzega sobie prawo do:</w:t>
      </w:r>
    </w:p>
    <w:p w:rsidR="006D7339" w:rsidRPr="006B024F" w:rsidRDefault="006D7339" w:rsidP="006D7339">
      <w:pPr>
        <w:pStyle w:val="Akapitzlist"/>
        <w:numPr>
          <w:ilvl w:val="1"/>
          <w:numId w:val="20"/>
        </w:numPr>
        <w:spacing w:after="160" w:line="259" w:lineRule="auto"/>
        <w:jc w:val="both"/>
        <w:rPr>
          <w:sz w:val="20"/>
          <w:szCs w:val="20"/>
        </w:rPr>
      </w:pPr>
      <w:r w:rsidRPr="006B024F">
        <w:rPr>
          <w:sz w:val="20"/>
          <w:szCs w:val="20"/>
        </w:rPr>
        <w:t>wprowadzania zmian w konfiguracji O365,</w:t>
      </w:r>
    </w:p>
    <w:p w:rsidR="006D7339" w:rsidRPr="006B024F" w:rsidRDefault="006D7339" w:rsidP="006D7339">
      <w:pPr>
        <w:pStyle w:val="Akapitzlist"/>
        <w:numPr>
          <w:ilvl w:val="1"/>
          <w:numId w:val="20"/>
        </w:numPr>
        <w:spacing w:after="160" w:line="259" w:lineRule="auto"/>
        <w:jc w:val="both"/>
        <w:rPr>
          <w:sz w:val="20"/>
          <w:szCs w:val="20"/>
        </w:rPr>
      </w:pPr>
      <w:r w:rsidRPr="006B024F">
        <w:rPr>
          <w:sz w:val="20"/>
          <w:szCs w:val="20"/>
        </w:rPr>
        <w:t xml:space="preserve">rejestracji oraz wglądu do komunikacji Użytkownika prowadzonej z wykorzystaniem O365 ze szczególnym uwzględnieniem danych </w:t>
      </w:r>
      <w:proofErr w:type="spellStart"/>
      <w:r w:rsidRPr="006B024F">
        <w:rPr>
          <w:sz w:val="20"/>
          <w:szCs w:val="20"/>
        </w:rPr>
        <w:t>OneDrive</w:t>
      </w:r>
      <w:proofErr w:type="spellEnd"/>
      <w:r w:rsidRPr="006B024F">
        <w:rPr>
          <w:sz w:val="20"/>
          <w:szCs w:val="20"/>
        </w:rPr>
        <w:t xml:space="preserve">, </w:t>
      </w:r>
      <w:proofErr w:type="spellStart"/>
      <w:r w:rsidRPr="006B024F">
        <w:rPr>
          <w:sz w:val="20"/>
          <w:szCs w:val="20"/>
        </w:rPr>
        <w:t>Teams</w:t>
      </w:r>
      <w:proofErr w:type="spellEnd"/>
      <w:r w:rsidRPr="006B024F">
        <w:rPr>
          <w:sz w:val="20"/>
          <w:szCs w:val="20"/>
        </w:rPr>
        <w:t xml:space="preserve"> oraz poczty elektronicznej,</w:t>
      </w:r>
    </w:p>
    <w:p w:rsidR="006D7339" w:rsidRPr="006B024F" w:rsidRDefault="006D7339" w:rsidP="006D7339">
      <w:pPr>
        <w:pStyle w:val="Akapitzlist"/>
        <w:numPr>
          <w:ilvl w:val="1"/>
          <w:numId w:val="20"/>
        </w:numPr>
        <w:spacing w:after="160" w:line="259" w:lineRule="auto"/>
        <w:jc w:val="both"/>
        <w:rPr>
          <w:sz w:val="20"/>
          <w:szCs w:val="20"/>
        </w:rPr>
      </w:pPr>
      <w:r w:rsidRPr="006B024F">
        <w:rPr>
          <w:sz w:val="20"/>
          <w:szCs w:val="20"/>
        </w:rPr>
        <w:t>blokowania lub usuwania konta Użytkownika w przypadku</w:t>
      </w:r>
      <w:r>
        <w:rPr>
          <w:sz w:val="20"/>
          <w:szCs w:val="20"/>
        </w:rPr>
        <w:t>,</w:t>
      </w:r>
      <w:r w:rsidRPr="006B024F">
        <w:rPr>
          <w:sz w:val="20"/>
          <w:szCs w:val="20"/>
        </w:rPr>
        <w:t xml:space="preserve"> gdy przestanie on być Uczniem, Nauczycielem albo Pracownikiem Placówki,</w:t>
      </w:r>
    </w:p>
    <w:p w:rsidR="006D7339" w:rsidRPr="006B024F" w:rsidRDefault="006D7339" w:rsidP="006D7339">
      <w:pPr>
        <w:pStyle w:val="Akapitzlist"/>
        <w:numPr>
          <w:ilvl w:val="1"/>
          <w:numId w:val="20"/>
        </w:numPr>
        <w:spacing w:after="160" w:line="259" w:lineRule="auto"/>
        <w:jc w:val="both"/>
        <w:rPr>
          <w:sz w:val="20"/>
          <w:szCs w:val="20"/>
        </w:rPr>
      </w:pPr>
      <w:r w:rsidRPr="006B024F">
        <w:rPr>
          <w:sz w:val="20"/>
          <w:szCs w:val="20"/>
        </w:rPr>
        <w:t>blokowania lub usuwania konta Użytkownika w przypadku naruszenia przez niego niniejszego Regulaminu albo obowiązujących przepisów prawa.</w:t>
      </w:r>
    </w:p>
    <w:p w:rsidR="006D7339" w:rsidRPr="006B024F" w:rsidRDefault="006D7339" w:rsidP="006D7339">
      <w:pPr>
        <w:pStyle w:val="Akapitzlist"/>
        <w:numPr>
          <w:ilvl w:val="0"/>
          <w:numId w:val="20"/>
        </w:numPr>
        <w:spacing w:after="160" w:line="259" w:lineRule="auto"/>
        <w:jc w:val="both"/>
        <w:rPr>
          <w:sz w:val="20"/>
          <w:szCs w:val="20"/>
        </w:rPr>
      </w:pPr>
      <w:r w:rsidRPr="006B024F">
        <w:rPr>
          <w:sz w:val="20"/>
          <w:szCs w:val="20"/>
        </w:rPr>
        <w:t>Placówka ma obowiązek dokładania wszelkich starań w zakresie utrzymania Usług oraz szerzenia wiedzy dotyczącej prawidłowego</w:t>
      </w:r>
      <w:r>
        <w:rPr>
          <w:sz w:val="20"/>
          <w:szCs w:val="20"/>
        </w:rPr>
        <w:t xml:space="preserve"> ich</w:t>
      </w:r>
      <w:r w:rsidRPr="006B024F">
        <w:rPr>
          <w:sz w:val="20"/>
          <w:szCs w:val="20"/>
        </w:rPr>
        <w:t xml:space="preserve"> użytkowania.</w:t>
      </w:r>
    </w:p>
    <w:p w:rsidR="006D7339" w:rsidRPr="006B024F" w:rsidRDefault="006D7339" w:rsidP="006D7339">
      <w:pPr>
        <w:pStyle w:val="Nagwek1"/>
        <w:jc w:val="center"/>
      </w:pPr>
      <w:r w:rsidRPr="006B024F">
        <w:t xml:space="preserve">§ </w:t>
      </w:r>
      <w:r>
        <w:t xml:space="preserve">6 </w:t>
      </w:r>
      <w:r w:rsidRPr="006B024F">
        <w:t>Bezpieczeństwo i Ochrona Danych Osobowych</w:t>
      </w:r>
    </w:p>
    <w:p w:rsidR="006D7339" w:rsidRPr="006B024F" w:rsidRDefault="006D7339" w:rsidP="006D7339">
      <w:pPr>
        <w:pStyle w:val="Akapitzlist"/>
        <w:numPr>
          <w:ilvl w:val="0"/>
          <w:numId w:val="21"/>
        </w:numPr>
        <w:spacing w:after="160" w:line="259" w:lineRule="auto"/>
        <w:jc w:val="both"/>
        <w:rPr>
          <w:sz w:val="20"/>
          <w:szCs w:val="20"/>
        </w:rPr>
      </w:pPr>
      <w:r w:rsidRPr="006B024F">
        <w:rPr>
          <w:sz w:val="20"/>
          <w:szCs w:val="20"/>
        </w:rPr>
        <w:t>Administratorem danych, w tym danych osobowych, przetwarzanych w ramach Usług jest Placówka reprezentowana przez Dyrektora.</w:t>
      </w:r>
    </w:p>
    <w:p w:rsidR="006D7339" w:rsidRPr="006B024F" w:rsidRDefault="006D7339" w:rsidP="006D7339">
      <w:pPr>
        <w:pStyle w:val="Akapitzlist"/>
        <w:numPr>
          <w:ilvl w:val="0"/>
          <w:numId w:val="21"/>
        </w:numPr>
        <w:spacing w:after="160" w:line="259" w:lineRule="auto"/>
        <w:jc w:val="both"/>
        <w:rPr>
          <w:sz w:val="20"/>
          <w:szCs w:val="20"/>
        </w:rPr>
      </w:pPr>
      <w:r w:rsidRPr="006B024F">
        <w:rPr>
          <w:sz w:val="20"/>
          <w:szCs w:val="20"/>
        </w:rPr>
        <w:t>Wszelkie informacje</w:t>
      </w:r>
      <w:r>
        <w:rPr>
          <w:sz w:val="20"/>
          <w:szCs w:val="20"/>
        </w:rPr>
        <w:t>,</w:t>
      </w:r>
      <w:r w:rsidRPr="006B024F">
        <w:rPr>
          <w:sz w:val="20"/>
          <w:szCs w:val="20"/>
        </w:rPr>
        <w:t xml:space="preserve"> w tym dane osobowe</w:t>
      </w:r>
      <w:r>
        <w:rPr>
          <w:sz w:val="20"/>
          <w:szCs w:val="20"/>
        </w:rPr>
        <w:t>,</w:t>
      </w:r>
      <w:r w:rsidRPr="006B024F">
        <w:rPr>
          <w:sz w:val="20"/>
          <w:szCs w:val="20"/>
        </w:rPr>
        <w:t xml:space="preserve"> są przetwarzane</w:t>
      </w:r>
      <w:r>
        <w:rPr>
          <w:sz w:val="20"/>
          <w:szCs w:val="20"/>
        </w:rPr>
        <w:t xml:space="preserve"> na podstawie</w:t>
      </w:r>
      <w:r w:rsidRPr="006B024F">
        <w:rPr>
          <w:sz w:val="20"/>
          <w:szCs w:val="20"/>
        </w:rPr>
        <w:t>:</w:t>
      </w:r>
    </w:p>
    <w:p w:rsidR="006D7339" w:rsidRPr="006B024F" w:rsidRDefault="006D7339" w:rsidP="006D7339">
      <w:pPr>
        <w:pStyle w:val="Akapitzlist"/>
        <w:numPr>
          <w:ilvl w:val="1"/>
          <w:numId w:val="21"/>
        </w:numPr>
        <w:spacing w:after="160" w:line="259" w:lineRule="auto"/>
        <w:jc w:val="both"/>
        <w:rPr>
          <w:sz w:val="20"/>
          <w:szCs w:val="20"/>
        </w:rPr>
      </w:pPr>
      <w:r w:rsidRPr="006B024F">
        <w:rPr>
          <w:sz w:val="20"/>
          <w:szCs w:val="20"/>
        </w:rPr>
        <w:t>rozporządzeni</w:t>
      </w:r>
      <w:r>
        <w:rPr>
          <w:sz w:val="20"/>
          <w:szCs w:val="20"/>
        </w:rPr>
        <w:t>a</w:t>
      </w:r>
      <w:r w:rsidRPr="006B024F">
        <w:rPr>
          <w:sz w:val="20"/>
          <w:szCs w:val="20"/>
        </w:rPr>
        <w:t xml:space="preserve"> Parlamentu Europejskiego i Rady (UE) 2016/679 z dnia 27 kwietnia 2016 r. w sprawie ochrony osób fizycznych w związku z przetwarzaniem danych osobowych i w sprawie swobodnego przepływu takich danych oraz uchylenia dyrektywy 95/46/WE (ogólne rozporządzenie o ochronie danych) dalej RODO,</w:t>
      </w:r>
    </w:p>
    <w:p w:rsidR="006D7339" w:rsidRPr="006B024F" w:rsidRDefault="006D7339" w:rsidP="006D7339">
      <w:pPr>
        <w:pStyle w:val="Akapitzlist"/>
        <w:numPr>
          <w:ilvl w:val="2"/>
          <w:numId w:val="21"/>
        </w:numPr>
        <w:spacing w:after="160" w:line="259" w:lineRule="auto"/>
        <w:jc w:val="both"/>
        <w:rPr>
          <w:sz w:val="20"/>
          <w:szCs w:val="20"/>
        </w:rPr>
      </w:pPr>
      <w:r w:rsidRPr="006B024F">
        <w:rPr>
          <w:sz w:val="20"/>
          <w:szCs w:val="20"/>
        </w:rPr>
        <w:t>art. 6 ust. 1 lit. c na podstawie obowiązujących przepisów prawa,</w:t>
      </w:r>
    </w:p>
    <w:p w:rsidR="006D7339" w:rsidRPr="006B024F" w:rsidRDefault="006D7339" w:rsidP="006D7339">
      <w:pPr>
        <w:pStyle w:val="Akapitzlist"/>
        <w:numPr>
          <w:ilvl w:val="2"/>
          <w:numId w:val="21"/>
        </w:numPr>
        <w:spacing w:after="160" w:line="259" w:lineRule="auto"/>
        <w:jc w:val="both"/>
        <w:rPr>
          <w:sz w:val="20"/>
          <w:szCs w:val="20"/>
        </w:rPr>
      </w:pPr>
      <w:r w:rsidRPr="006B024F">
        <w:rPr>
          <w:sz w:val="20"/>
          <w:szCs w:val="20"/>
        </w:rPr>
        <w:t>art. 9 ust. 2  b czyli wypełnienia obowiązku, któr</w:t>
      </w:r>
      <w:r>
        <w:rPr>
          <w:sz w:val="20"/>
          <w:szCs w:val="20"/>
        </w:rPr>
        <w:t>y</w:t>
      </w:r>
      <w:r w:rsidRPr="006B024F">
        <w:rPr>
          <w:sz w:val="20"/>
          <w:szCs w:val="20"/>
        </w:rPr>
        <w:t xml:space="preserve"> ciąży na naszej Placówce.</w:t>
      </w:r>
    </w:p>
    <w:p w:rsidR="006D7339" w:rsidRPr="006B024F" w:rsidRDefault="006D7339" w:rsidP="006D7339">
      <w:pPr>
        <w:pStyle w:val="Akapitzlist"/>
        <w:numPr>
          <w:ilvl w:val="1"/>
          <w:numId w:val="21"/>
        </w:numPr>
        <w:spacing w:after="160" w:line="259" w:lineRule="auto"/>
        <w:jc w:val="both"/>
        <w:rPr>
          <w:sz w:val="20"/>
          <w:szCs w:val="20"/>
        </w:rPr>
      </w:pPr>
      <w:r w:rsidRPr="006B024F">
        <w:rPr>
          <w:sz w:val="20"/>
          <w:szCs w:val="20"/>
        </w:rPr>
        <w:t>na postawie ustawy z 10 maja 2018 r. o ochronie danych osobowych,</w:t>
      </w:r>
    </w:p>
    <w:p w:rsidR="006D7339" w:rsidRPr="006B024F" w:rsidRDefault="006D7339" w:rsidP="006D7339">
      <w:pPr>
        <w:pStyle w:val="Akapitzlist"/>
        <w:numPr>
          <w:ilvl w:val="1"/>
          <w:numId w:val="21"/>
        </w:numPr>
        <w:spacing w:after="160" w:line="259" w:lineRule="auto"/>
        <w:jc w:val="both"/>
        <w:rPr>
          <w:sz w:val="20"/>
          <w:szCs w:val="20"/>
        </w:rPr>
      </w:pPr>
      <w:r w:rsidRPr="006B024F">
        <w:rPr>
          <w:sz w:val="20"/>
          <w:szCs w:val="20"/>
        </w:rPr>
        <w:t>rozporządzenia Ministra Edukacji Narodowej z dnia 20 marca 2020 r. w sprawie szczególnych rozwiązań w okresie czasowego ograniczenia funkcjonowania jednostek systemu oświaty w związku z</w:t>
      </w:r>
      <w:r>
        <w:rPr>
          <w:sz w:val="20"/>
          <w:szCs w:val="20"/>
        </w:rPr>
        <w:t> </w:t>
      </w:r>
      <w:r w:rsidRPr="006B024F">
        <w:rPr>
          <w:sz w:val="20"/>
          <w:szCs w:val="20"/>
        </w:rPr>
        <w:t>zapobieganiem, przeciwdziałaniem i zwalczaniem COVID-19,</w:t>
      </w:r>
    </w:p>
    <w:p w:rsidR="006D7339" w:rsidRPr="006B024F" w:rsidRDefault="006D7339" w:rsidP="006D7339">
      <w:pPr>
        <w:pStyle w:val="Akapitzlist"/>
        <w:numPr>
          <w:ilvl w:val="1"/>
          <w:numId w:val="21"/>
        </w:numPr>
        <w:spacing w:after="160" w:line="259" w:lineRule="auto"/>
        <w:jc w:val="both"/>
        <w:rPr>
          <w:sz w:val="20"/>
          <w:szCs w:val="20"/>
        </w:rPr>
      </w:pPr>
      <w:r w:rsidRPr="006B024F">
        <w:rPr>
          <w:sz w:val="20"/>
          <w:szCs w:val="20"/>
        </w:rPr>
        <w:t>rozporządzenia Ministra Edukacji Narodowej z dnia 20 marca 2020 r. zmieniające rozporządzenie w</w:t>
      </w:r>
      <w:r>
        <w:rPr>
          <w:sz w:val="20"/>
          <w:szCs w:val="20"/>
        </w:rPr>
        <w:t> </w:t>
      </w:r>
      <w:r w:rsidRPr="006B024F">
        <w:rPr>
          <w:sz w:val="20"/>
          <w:szCs w:val="20"/>
        </w:rPr>
        <w:t>sprawie czasowego ograniczenia funkcjonowania jednostek systemu oświaty w związku z</w:t>
      </w:r>
      <w:r>
        <w:rPr>
          <w:sz w:val="20"/>
          <w:szCs w:val="20"/>
        </w:rPr>
        <w:t> </w:t>
      </w:r>
      <w:r w:rsidRPr="006B024F">
        <w:rPr>
          <w:sz w:val="20"/>
          <w:szCs w:val="20"/>
        </w:rPr>
        <w:t>zapobieganiem, przeciwdziałaniem i zwalczaniem COVID-19.</w:t>
      </w:r>
    </w:p>
    <w:p w:rsidR="006D7339" w:rsidRPr="006B024F" w:rsidRDefault="006D7339" w:rsidP="006D7339">
      <w:pPr>
        <w:pStyle w:val="Akapitzlist"/>
        <w:numPr>
          <w:ilvl w:val="0"/>
          <w:numId w:val="21"/>
        </w:numPr>
        <w:spacing w:after="160" w:line="259" w:lineRule="auto"/>
        <w:jc w:val="both"/>
        <w:rPr>
          <w:sz w:val="20"/>
          <w:szCs w:val="20"/>
        </w:rPr>
      </w:pPr>
      <w:r w:rsidRPr="006B024F">
        <w:rPr>
          <w:sz w:val="20"/>
          <w:szCs w:val="20"/>
        </w:rPr>
        <w:t xml:space="preserve">Dostęp do </w:t>
      </w:r>
      <w:proofErr w:type="spellStart"/>
      <w:r w:rsidRPr="006B024F">
        <w:rPr>
          <w:sz w:val="20"/>
          <w:szCs w:val="20"/>
        </w:rPr>
        <w:t>zarzadzania</w:t>
      </w:r>
      <w:proofErr w:type="spellEnd"/>
      <w:r w:rsidRPr="006B024F">
        <w:rPr>
          <w:sz w:val="20"/>
          <w:szCs w:val="20"/>
        </w:rPr>
        <w:t xml:space="preserve"> danymi posiadają osoby oraz podmioty upoważnione przez Administratora. Są to pracownicy Placówki oraz Inspektor Ochrony Danych. Microsoft Sp. z o.o. w Warszawie. Al. Jerozolimskie 195A 02-222 Warszawa jest podmiotem przetwarzającym dane osobowe.</w:t>
      </w:r>
    </w:p>
    <w:p w:rsidR="006D7339" w:rsidRPr="006B024F" w:rsidRDefault="006D7339" w:rsidP="006D7339">
      <w:pPr>
        <w:pStyle w:val="Akapitzlist"/>
        <w:numPr>
          <w:ilvl w:val="0"/>
          <w:numId w:val="21"/>
        </w:numPr>
        <w:spacing w:after="160" w:line="259" w:lineRule="auto"/>
        <w:jc w:val="both"/>
        <w:rPr>
          <w:sz w:val="20"/>
          <w:szCs w:val="20"/>
        </w:rPr>
      </w:pPr>
      <w:r w:rsidRPr="006B024F">
        <w:rPr>
          <w:sz w:val="20"/>
          <w:szCs w:val="20"/>
        </w:rPr>
        <w:t>Placówka dysponuje możliwościami zarządzania danymi Użytkownika oraz Usługami udostępnianymi przez firmę Microsoft.</w:t>
      </w:r>
    </w:p>
    <w:p w:rsidR="006D7339" w:rsidRPr="006B024F" w:rsidRDefault="006D7339" w:rsidP="006D7339">
      <w:pPr>
        <w:pStyle w:val="Akapitzlist"/>
        <w:numPr>
          <w:ilvl w:val="0"/>
          <w:numId w:val="21"/>
        </w:numPr>
        <w:spacing w:after="160" w:line="259" w:lineRule="auto"/>
        <w:jc w:val="both"/>
        <w:rPr>
          <w:sz w:val="20"/>
          <w:szCs w:val="20"/>
        </w:rPr>
      </w:pPr>
      <w:r w:rsidRPr="006B024F">
        <w:rPr>
          <w:sz w:val="20"/>
          <w:szCs w:val="20"/>
        </w:rPr>
        <w:t>Placówka przetwarza dane Użytkowników z poszanowaniem ich prywatności oraz obowiązujących przepisów prawa.</w:t>
      </w:r>
    </w:p>
    <w:p w:rsidR="006D7339" w:rsidRPr="006B024F" w:rsidRDefault="006D7339" w:rsidP="006D7339">
      <w:pPr>
        <w:pStyle w:val="Akapitzlist"/>
        <w:numPr>
          <w:ilvl w:val="0"/>
          <w:numId w:val="21"/>
        </w:numPr>
        <w:spacing w:after="160" w:line="259" w:lineRule="auto"/>
        <w:jc w:val="both"/>
        <w:rPr>
          <w:sz w:val="20"/>
          <w:szCs w:val="20"/>
        </w:rPr>
      </w:pPr>
      <w:r w:rsidRPr="006B024F">
        <w:rPr>
          <w:sz w:val="20"/>
          <w:szCs w:val="20"/>
        </w:rPr>
        <w:t>Każdy Użytkownik ma prawo:</w:t>
      </w:r>
    </w:p>
    <w:p w:rsidR="006D7339" w:rsidRPr="006B024F" w:rsidRDefault="006D7339" w:rsidP="006D7339">
      <w:pPr>
        <w:pStyle w:val="Akapitzlist"/>
        <w:numPr>
          <w:ilvl w:val="1"/>
          <w:numId w:val="21"/>
        </w:numPr>
        <w:spacing w:after="160" w:line="259" w:lineRule="auto"/>
        <w:jc w:val="both"/>
        <w:rPr>
          <w:sz w:val="20"/>
          <w:szCs w:val="20"/>
        </w:rPr>
      </w:pPr>
      <w:r w:rsidRPr="006B024F">
        <w:rPr>
          <w:sz w:val="20"/>
          <w:szCs w:val="20"/>
        </w:rPr>
        <w:t>dostępu do treści swoich danych (art. 15 RODO),</w:t>
      </w:r>
    </w:p>
    <w:p w:rsidR="006D7339" w:rsidRPr="006B024F" w:rsidRDefault="006D7339" w:rsidP="006D7339">
      <w:pPr>
        <w:pStyle w:val="Akapitzlist"/>
        <w:numPr>
          <w:ilvl w:val="1"/>
          <w:numId w:val="21"/>
        </w:numPr>
        <w:spacing w:after="160" w:line="259" w:lineRule="auto"/>
        <w:jc w:val="both"/>
        <w:rPr>
          <w:sz w:val="20"/>
          <w:szCs w:val="20"/>
        </w:rPr>
      </w:pPr>
      <w:r w:rsidRPr="006B024F">
        <w:rPr>
          <w:sz w:val="20"/>
          <w:szCs w:val="20"/>
        </w:rPr>
        <w:t>sprostowania (art. 16 RODO),</w:t>
      </w:r>
    </w:p>
    <w:p w:rsidR="006D7339" w:rsidRPr="006B024F" w:rsidRDefault="006D7339" w:rsidP="006D7339">
      <w:pPr>
        <w:pStyle w:val="Akapitzlist"/>
        <w:numPr>
          <w:ilvl w:val="1"/>
          <w:numId w:val="21"/>
        </w:numPr>
        <w:spacing w:after="160" w:line="259" w:lineRule="auto"/>
        <w:jc w:val="both"/>
        <w:rPr>
          <w:sz w:val="20"/>
          <w:szCs w:val="20"/>
        </w:rPr>
      </w:pPr>
      <w:r w:rsidRPr="006B024F">
        <w:rPr>
          <w:sz w:val="20"/>
          <w:szCs w:val="20"/>
        </w:rPr>
        <w:t>ograniczenia przetwarzania (art. 18 RODO).</w:t>
      </w:r>
    </w:p>
    <w:p w:rsidR="006D7339" w:rsidRPr="008C3732" w:rsidRDefault="006D7339" w:rsidP="006D7339">
      <w:pPr>
        <w:pStyle w:val="Akapitzlist"/>
        <w:ind w:left="360"/>
        <w:rPr>
          <w:sz w:val="20"/>
          <w:szCs w:val="20"/>
        </w:rPr>
      </w:pPr>
      <w:r w:rsidRPr="008C3732">
        <w:rPr>
          <w:sz w:val="20"/>
          <w:szCs w:val="20"/>
        </w:rPr>
        <w:t>Z tytułu nałożonego na ADO obowiązku prawnego dla przetwarzania ograniczone zostają prawa do:</w:t>
      </w:r>
    </w:p>
    <w:p w:rsidR="006D7339" w:rsidRPr="008C3732" w:rsidRDefault="006D7339" w:rsidP="006D7339">
      <w:pPr>
        <w:pStyle w:val="Akapitzlist"/>
        <w:numPr>
          <w:ilvl w:val="1"/>
          <w:numId w:val="27"/>
        </w:numPr>
        <w:spacing w:after="160" w:line="259" w:lineRule="auto"/>
        <w:jc w:val="both"/>
        <w:rPr>
          <w:sz w:val="20"/>
          <w:szCs w:val="20"/>
        </w:rPr>
      </w:pPr>
      <w:r w:rsidRPr="008C3732">
        <w:rPr>
          <w:sz w:val="20"/>
          <w:szCs w:val="20"/>
        </w:rPr>
        <w:t>wniesienia sprzeciwu (art. 21 RODO),</w:t>
      </w:r>
    </w:p>
    <w:p w:rsidR="006D7339" w:rsidRPr="008C3732" w:rsidRDefault="006D7339" w:rsidP="006D7339">
      <w:pPr>
        <w:pStyle w:val="Akapitzlist"/>
        <w:numPr>
          <w:ilvl w:val="1"/>
          <w:numId w:val="27"/>
        </w:numPr>
        <w:spacing w:after="160" w:line="259" w:lineRule="auto"/>
        <w:jc w:val="both"/>
        <w:rPr>
          <w:sz w:val="20"/>
          <w:szCs w:val="20"/>
        </w:rPr>
      </w:pPr>
      <w:r w:rsidRPr="008C3732">
        <w:rPr>
          <w:sz w:val="20"/>
          <w:szCs w:val="20"/>
        </w:rPr>
        <w:t>przenoszenia danych (art. 20 RODO),</w:t>
      </w:r>
    </w:p>
    <w:p w:rsidR="006D7339" w:rsidRPr="008C3732" w:rsidRDefault="006D7339" w:rsidP="006D7339">
      <w:pPr>
        <w:pStyle w:val="Akapitzlist"/>
        <w:numPr>
          <w:ilvl w:val="1"/>
          <w:numId w:val="27"/>
        </w:numPr>
        <w:spacing w:after="160" w:line="259" w:lineRule="auto"/>
        <w:jc w:val="both"/>
        <w:rPr>
          <w:sz w:val="20"/>
          <w:szCs w:val="20"/>
        </w:rPr>
      </w:pPr>
      <w:r w:rsidRPr="008C3732">
        <w:rPr>
          <w:sz w:val="20"/>
          <w:szCs w:val="20"/>
        </w:rPr>
        <w:t>usunięcia danych (prawo do bycia zapomnianym) (art. 17 RODO).</w:t>
      </w:r>
    </w:p>
    <w:p w:rsidR="006D7339" w:rsidRPr="006B024F" w:rsidRDefault="006D7339" w:rsidP="006D7339">
      <w:pPr>
        <w:pStyle w:val="Akapitzlist"/>
        <w:numPr>
          <w:ilvl w:val="0"/>
          <w:numId w:val="25"/>
        </w:numPr>
        <w:spacing w:after="160" w:line="259" w:lineRule="auto"/>
        <w:jc w:val="both"/>
        <w:rPr>
          <w:sz w:val="20"/>
          <w:szCs w:val="20"/>
        </w:rPr>
      </w:pPr>
      <w:r w:rsidRPr="006B024F">
        <w:rPr>
          <w:sz w:val="20"/>
          <w:szCs w:val="20"/>
        </w:rPr>
        <w:t>W przypadku podejrzenia o niewłaściwym przetwarzaniu danych osobowych każda osoba może zgłosić skargę do Prezesa Urzędu Ochrony Danych Osobowych ul. Stawki 2, 00-193 Warszawa, tel. 22 531 03 00.</w:t>
      </w:r>
    </w:p>
    <w:p w:rsidR="006D7339" w:rsidRPr="006B024F" w:rsidRDefault="006D7339" w:rsidP="006D7339">
      <w:pPr>
        <w:pStyle w:val="Akapitzlist"/>
        <w:numPr>
          <w:ilvl w:val="0"/>
          <w:numId w:val="25"/>
        </w:numPr>
        <w:spacing w:after="160" w:line="259" w:lineRule="auto"/>
        <w:jc w:val="both"/>
        <w:rPr>
          <w:sz w:val="20"/>
          <w:szCs w:val="20"/>
        </w:rPr>
      </w:pPr>
      <w:r w:rsidRPr="006B024F">
        <w:rPr>
          <w:sz w:val="20"/>
          <w:szCs w:val="20"/>
        </w:rPr>
        <w:t>Dane osobowe oraz inne informacje przetwarzane w ramach usługi będą podlegały częściowemu profilowaniu oraz zautomatyzowanemu przetwarzaniu w celu analizy wyników oraz bieżących działań wykonywanych z użyciem Usługi.</w:t>
      </w:r>
    </w:p>
    <w:p w:rsidR="006D7339" w:rsidRPr="006B024F" w:rsidRDefault="006D7339" w:rsidP="006D7339">
      <w:pPr>
        <w:pStyle w:val="Akapitzlist"/>
        <w:numPr>
          <w:ilvl w:val="0"/>
          <w:numId w:val="25"/>
        </w:numPr>
        <w:spacing w:after="160" w:line="259" w:lineRule="auto"/>
        <w:jc w:val="both"/>
        <w:rPr>
          <w:sz w:val="20"/>
          <w:szCs w:val="20"/>
        </w:rPr>
      </w:pPr>
      <w:r w:rsidRPr="006B024F">
        <w:rPr>
          <w:sz w:val="20"/>
          <w:szCs w:val="20"/>
        </w:rPr>
        <w:t xml:space="preserve">Dane osobowe mogą być przetwarzane </w:t>
      </w:r>
      <w:proofErr w:type="spellStart"/>
      <w:r w:rsidRPr="006B024F">
        <w:rPr>
          <w:sz w:val="20"/>
          <w:szCs w:val="20"/>
        </w:rPr>
        <w:t>transgranicznie</w:t>
      </w:r>
      <w:proofErr w:type="spellEnd"/>
      <w:r w:rsidRPr="006B024F">
        <w:rPr>
          <w:sz w:val="20"/>
          <w:szCs w:val="20"/>
        </w:rPr>
        <w:t xml:space="preserve"> wyłącznie w sytuacjach nadzwyczajnych</w:t>
      </w:r>
      <w:r>
        <w:rPr>
          <w:sz w:val="20"/>
          <w:szCs w:val="20"/>
        </w:rPr>
        <w:t>,</w:t>
      </w:r>
      <w:r w:rsidRPr="006B024F">
        <w:rPr>
          <w:sz w:val="20"/>
          <w:szCs w:val="20"/>
        </w:rPr>
        <w:t xml:space="preserve"> np.: braku ciągłości działania i tylko w takim przypadku mogą być przesyłane poza obszar Unii Europejskiej.</w:t>
      </w:r>
    </w:p>
    <w:p w:rsidR="006D7339" w:rsidRDefault="006D7339" w:rsidP="006D7339">
      <w:pPr>
        <w:pStyle w:val="Akapitzlist"/>
        <w:numPr>
          <w:ilvl w:val="0"/>
          <w:numId w:val="25"/>
        </w:numPr>
        <w:spacing w:after="160" w:line="259" w:lineRule="auto"/>
        <w:jc w:val="both"/>
        <w:rPr>
          <w:sz w:val="20"/>
          <w:szCs w:val="20"/>
        </w:rPr>
      </w:pPr>
      <w:r w:rsidRPr="00FB4FF5">
        <w:rPr>
          <w:sz w:val="20"/>
          <w:szCs w:val="20"/>
        </w:rPr>
        <w:t>Zgodnie z deklaracją firmy Microsoft wszystkie dane przetwarzane w ramach usługi znajdują się w obszarze Unii Europejskiej. Dane mogą być transferowane poza obszar Unii Europejskiej wyłącznie w uzasadnionych przypadkach.</w:t>
      </w:r>
    </w:p>
    <w:p w:rsidR="006D7339" w:rsidRPr="006B024F" w:rsidRDefault="006D7339" w:rsidP="006D7339">
      <w:pPr>
        <w:pStyle w:val="Nagwek1"/>
        <w:jc w:val="center"/>
      </w:pPr>
      <w:r w:rsidRPr="006B024F">
        <w:lastRenderedPageBreak/>
        <w:t xml:space="preserve">§ </w:t>
      </w:r>
      <w:r>
        <w:t>6 Postanowienia końcowe</w:t>
      </w:r>
    </w:p>
    <w:p w:rsidR="006D7339" w:rsidRDefault="006D7339" w:rsidP="006D7339">
      <w:pPr>
        <w:pStyle w:val="Akapitzlist"/>
        <w:numPr>
          <w:ilvl w:val="0"/>
          <w:numId w:val="26"/>
        </w:numPr>
        <w:spacing w:after="160" w:line="259" w:lineRule="auto"/>
        <w:jc w:val="both"/>
        <w:rPr>
          <w:sz w:val="20"/>
          <w:szCs w:val="20"/>
        </w:rPr>
      </w:pPr>
      <w:r>
        <w:rPr>
          <w:sz w:val="20"/>
          <w:szCs w:val="20"/>
        </w:rPr>
        <w:t>Wszelkie uwagi, prośby, komentarze można zgłaszać do Dyrekcji Placówki pocztą elektroniczną na adres e- mail Placówki, listownie na adres tradycyjny Placówki albo osobiście w Sekretariacie. Zgłoszenie winno zawierać Imię, Nazwisko osoby zgłaszającej oraz opis merytoryczny zgłoszenia.</w:t>
      </w:r>
    </w:p>
    <w:p w:rsidR="006D7339" w:rsidRDefault="006D7339" w:rsidP="006D7339">
      <w:pPr>
        <w:pStyle w:val="Akapitzlist"/>
        <w:numPr>
          <w:ilvl w:val="0"/>
          <w:numId w:val="26"/>
        </w:numPr>
        <w:spacing w:after="160" w:line="259" w:lineRule="auto"/>
        <w:jc w:val="both"/>
        <w:rPr>
          <w:sz w:val="20"/>
          <w:szCs w:val="20"/>
        </w:rPr>
      </w:pPr>
      <w:r>
        <w:rPr>
          <w:sz w:val="20"/>
          <w:szCs w:val="20"/>
        </w:rPr>
        <w:t>Odpowiedzi na zgłoszenia będą udzielane tą samą drogą, którą wpłynęły.</w:t>
      </w:r>
    </w:p>
    <w:p w:rsidR="006D7339" w:rsidRPr="004B07DE" w:rsidRDefault="006D7339" w:rsidP="006D7339">
      <w:pPr>
        <w:pStyle w:val="Akapitzlist"/>
        <w:numPr>
          <w:ilvl w:val="0"/>
          <w:numId w:val="26"/>
        </w:numPr>
        <w:spacing w:after="160" w:line="259" w:lineRule="auto"/>
        <w:jc w:val="both"/>
        <w:rPr>
          <w:sz w:val="20"/>
          <w:szCs w:val="20"/>
        </w:rPr>
      </w:pPr>
      <w:r w:rsidRPr="004B07DE">
        <w:rPr>
          <w:sz w:val="20"/>
          <w:szCs w:val="20"/>
        </w:rPr>
        <w:t>Kwestie sporne, które nie zostały ujęte w niniejszym Regulaminie będą rozstrzygane przez Dyrektora i/lub osoby przez niego upoważnione.</w:t>
      </w:r>
    </w:p>
    <w:p w:rsidR="006D7339" w:rsidRPr="004B07DE" w:rsidRDefault="006D7339" w:rsidP="006D7339">
      <w:pPr>
        <w:pStyle w:val="Akapitzlist"/>
        <w:numPr>
          <w:ilvl w:val="0"/>
          <w:numId w:val="26"/>
        </w:numPr>
        <w:spacing w:after="160" w:line="259" w:lineRule="auto"/>
        <w:jc w:val="both"/>
        <w:rPr>
          <w:sz w:val="20"/>
          <w:szCs w:val="20"/>
        </w:rPr>
      </w:pPr>
      <w:r w:rsidRPr="004B07DE">
        <w:rPr>
          <w:sz w:val="20"/>
          <w:szCs w:val="20"/>
        </w:rPr>
        <w:t>W sprawach nieuregulowanych niniejszym Regulaminem zastosowanie mają obowiązujące przepisy prawa.</w:t>
      </w:r>
    </w:p>
    <w:p w:rsidR="006D7339" w:rsidRPr="003E182F" w:rsidRDefault="006D7339" w:rsidP="006D7339">
      <w:pPr>
        <w:pStyle w:val="Akapitzlist"/>
        <w:numPr>
          <w:ilvl w:val="0"/>
          <w:numId w:val="26"/>
        </w:numPr>
        <w:spacing w:after="160" w:line="259" w:lineRule="auto"/>
        <w:jc w:val="both"/>
        <w:rPr>
          <w:sz w:val="20"/>
          <w:szCs w:val="20"/>
        </w:rPr>
      </w:pPr>
      <w:r w:rsidRPr="004B07DE">
        <w:rPr>
          <w:sz w:val="20"/>
          <w:szCs w:val="20"/>
        </w:rPr>
        <w:t>Regulamin wchodzi w życie z dniem 1 września 202</w:t>
      </w:r>
      <w:r>
        <w:rPr>
          <w:sz w:val="20"/>
          <w:szCs w:val="20"/>
        </w:rPr>
        <w:t>0</w:t>
      </w:r>
      <w:r w:rsidRPr="004B07DE">
        <w:rPr>
          <w:sz w:val="20"/>
          <w:szCs w:val="20"/>
        </w:rPr>
        <w:t xml:space="preserve"> r.</w:t>
      </w:r>
    </w:p>
    <w:p w:rsidR="006D7339" w:rsidRDefault="006D7339" w:rsidP="006D7339">
      <w:pPr>
        <w:rPr>
          <w:sz w:val="20"/>
          <w:szCs w:val="20"/>
        </w:rPr>
      </w:pPr>
    </w:p>
    <w:p w:rsidR="006D7339" w:rsidRDefault="006D7339" w:rsidP="006D7339">
      <w:pPr>
        <w:rPr>
          <w:sz w:val="20"/>
          <w:szCs w:val="20"/>
        </w:rPr>
      </w:pPr>
    </w:p>
    <w:p w:rsidR="006D7339" w:rsidRDefault="006D7339" w:rsidP="006D7339">
      <w:pPr>
        <w:rPr>
          <w:sz w:val="20"/>
          <w:szCs w:val="20"/>
        </w:rPr>
      </w:pPr>
    </w:p>
    <w:p w:rsidR="006D7339" w:rsidRDefault="006D7339" w:rsidP="006D7339">
      <w:pPr>
        <w:rPr>
          <w:sz w:val="20"/>
          <w:szCs w:val="20"/>
        </w:rPr>
      </w:pPr>
    </w:p>
    <w:p w:rsidR="006D7339" w:rsidRDefault="006D7339" w:rsidP="006D7339">
      <w:pPr>
        <w:rPr>
          <w:sz w:val="20"/>
          <w:szCs w:val="20"/>
        </w:rPr>
      </w:pPr>
    </w:p>
    <w:p w:rsidR="006D7339" w:rsidRPr="009D621D" w:rsidRDefault="006D7339" w:rsidP="006D7339">
      <w:pPr>
        <w:jc w:val="right"/>
        <w:rPr>
          <w:sz w:val="20"/>
          <w:szCs w:val="20"/>
        </w:rPr>
      </w:pPr>
      <w:r>
        <w:rPr>
          <w:sz w:val="20"/>
          <w:szCs w:val="20"/>
        </w:rPr>
        <w:t>Podpis Dyrektora</w:t>
      </w:r>
    </w:p>
    <w:p w:rsidR="006D7339" w:rsidRPr="00F10F1F" w:rsidRDefault="006D7339" w:rsidP="006D7339">
      <w:pPr>
        <w:rPr>
          <w:sz w:val="20"/>
          <w:szCs w:val="20"/>
        </w:rPr>
      </w:pPr>
    </w:p>
    <w:p w:rsidR="006D7339" w:rsidRPr="006B024F" w:rsidRDefault="006D7339" w:rsidP="006D7339">
      <w:pPr>
        <w:rPr>
          <w:sz w:val="20"/>
          <w:szCs w:val="20"/>
        </w:rPr>
      </w:pPr>
      <w:r w:rsidRPr="006B024F">
        <w:rPr>
          <w:sz w:val="20"/>
          <w:szCs w:val="20"/>
        </w:rPr>
        <w:br w:type="page"/>
      </w:r>
    </w:p>
    <w:p w:rsidR="006D7339" w:rsidRPr="006B024F" w:rsidRDefault="006D7339" w:rsidP="006D7339">
      <w:pPr>
        <w:pStyle w:val="Nagwek1"/>
      </w:pPr>
      <w:r w:rsidRPr="006B024F">
        <w:lastRenderedPageBreak/>
        <w:t>Załącznik nr 1 10 Zasad Użytkowania Haseł</w:t>
      </w:r>
    </w:p>
    <w:p w:rsidR="006D7339" w:rsidRPr="006B024F" w:rsidRDefault="006D7339" w:rsidP="006D7339">
      <w:pPr>
        <w:pStyle w:val="Nagwek2"/>
        <w:numPr>
          <w:ilvl w:val="0"/>
          <w:numId w:val="22"/>
        </w:numPr>
      </w:pPr>
      <w:r w:rsidRPr="006B024F">
        <w:t>Nie podawaj nikomu swojego hasła</w:t>
      </w:r>
    </w:p>
    <w:p w:rsidR="006D7339" w:rsidRPr="006B024F" w:rsidRDefault="006D7339" w:rsidP="006D7339">
      <w:pPr>
        <w:jc w:val="both"/>
        <w:rPr>
          <w:sz w:val="20"/>
          <w:szCs w:val="20"/>
        </w:rPr>
      </w:pPr>
      <w:r w:rsidRPr="006B024F">
        <w:rPr>
          <w:sz w:val="20"/>
          <w:szCs w:val="20"/>
        </w:rPr>
        <w:t xml:space="preserve">Hasło jest Twoją własnością i nikomu go nie ujawniaj. Nie wysyłaj haseł mailem lub </w:t>
      </w:r>
      <w:proofErr w:type="spellStart"/>
      <w:r w:rsidRPr="006B024F">
        <w:rPr>
          <w:sz w:val="20"/>
          <w:szCs w:val="20"/>
        </w:rPr>
        <w:t>SMS</w:t>
      </w:r>
      <w:r>
        <w:rPr>
          <w:sz w:val="20"/>
          <w:szCs w:val="20"/>
        </w:rPr>
        <w:t>-</w:t>
      </w:r>
      <w:r w:rsidRPr="006B024F">
        <w:rPr>
          <w:sz w:val="20"/>
          <w:szCs w:val="20"/>
        </w:rPr>
        <w:t>em</w:t>
      </w:r>
      <w:proofErr w:type="spellEnd"/>
      <w:r w:rsidRPr="006B024F">
        <w:rPr>
          <w:sz w:val="20"/>
          <w:szCs w:val="20"/>
        </w:rPr>
        <w:t xml:space="preserve"> (wyjątek stanowią hasła jednorazowe, ale nie wysyłaj ich w tej samej wiadomości wraz treścią).</w:t>
      </w:r>
    </w:p>
    <w:p w:rsidR="006D7339" w:rsidRPr="006B024F" w:rsidRDefault="006D7339" w:rsidP="006D7339">
      <w:pPr>
        <w:pStyle w:val="Nagwek2"/>
        <w:numPr>
          <w:ilvl w:val="0"/>
          <w:numId w:val="22"/>
        </w:numPr>
      </w:pPr>
      <w:r w:rsidRPr="006B024F">
        <w:t>Stosuj niestandardowe zdania jako hasła</w:t>
      </w:r>
    </w:p>
    <w:p w:rsidR="006D7339" w:rsidRPr="006B024F" w:rsidRDefault="006D7339" w:rsidP="006D7339">
      <w:pPr>
        <w:jc w:val="both"/>
        <w:rPr>
          <w:sz w:val="20"/>
          <w:szCs w:val="20"/>
        </w:rPr>
      </w:pPr>
      <w:r w:rsidRPr="006B024F">
        <w:rPr>
          <w:sz w:val="20"/>
          <w:szCs w:val="20"/>
        </w:rPr>
        <w:t>Stosuj normalne, ale nieszablonowe, zdania złożone z kilku, np.: 5 wyrazów (</w:t>
      </w:r>
      <w:proofErr w:type="spellStart"/>
      <w:r w:rsidRPr="006B024F">
        <w:rPr>
          <w:sz w:val="20"/>
          <w:szCs w:val="20"/>
        </w:rPr>
        <w:t>passphrase</w:t>
      </w:r>
      <w:proofErr w:type="spellEnd"/>
      <w:r w:rsidRPr="006B024F">
        <w:rPr>
          <w:sz w:val="20"/>
          <w:szCs w:val="20"/>
        </w:rPr>
        <w:t>), bo łatwiej je zapamiętać niż złożone hasła (</w:t>
      </w:r>
      <w:proofErr w:type="spellStart"/>
      <w:r w:rsidRPr="006B024F">
        <w:rPr>
          <w:sz w:val="20"/>
          <w:szCs w:val="20"/>
        </w:rPr>
        <w:t>password</w:t>
      </w:r>
      <w:proofErr w:type="spellEnd"/>
      <w:r w:rsidRPr="006B024F">
        <w:rPr>
          <w:sz w:val="20"/>
          <w:szCs w:val="20"/>
        </w:rPr>
        <w:t>), a skuteczność ochrony wzrasta wraz z ilością zastosowanych znaków. Niech zdania-hasła będą nieszablonowe, np.: „Al</w:t>
      </w:r>
      <w:r>
        <w:rPr>
          <w:sz w:val="20"/>
          <w:szCs w:val="20"/>
        </w:rPr>
        <w:t>1</w:t>
      </w:r>
      <w:r w:rsidRPr="006B024F">
        <w:rPr>
          <w:sz w:val="20"/>
          <w:szCs w:val="20"/>
        </w:rPr>
        <w:t xml:space="preserve">cja wcale nie ma </w:t>
      </w:r>
      <w:proofErr w:type="spellStart"/>
      <w:r>
        <w:rPr>
          <w:sz w:val="20"/>
          <w:szCs w:val="20"/>
        </w:rPr>
        <w:t>p@pugi</w:t>
      </w:r>
      <w:proofErr w:type="spellEnd"/>
      <w:r w:rsidRPr="006B024F">
        <w:rPr>
          <w:sz w:val="20"/>
          <w:szCs w:val="20"/>
        </w:rPr>
        <w:t>” (ilość znaków ze spacjami 2</w:t>
      </w:r>
      <w:r>
        <w:rPr>
          <w:sz w:val="20"/>
          <w:szCs w:val="20"/>
        </w:rPr>
        <w:t>6</w:t>
      </w:r>
      <w:r w:rsidRPr="006B024F">
        <w:rPr>
          <w:sz w:val="20"/>
          <w:szCs w:val="20"/>
        </w:rPr>
        <w:t>) albo „</w:t>
      </w:r>
      <w:r>
        <w:rPr>
          <w:sz w:val="20"/>
          <w:szCs w:val="20"/>
        </w:rPr>
        <w:t>_</w:t>
      </w:r>
      <w:r w:rsidRPr="006B024F">
        <w:rPr>
          <w:sz w:val="20"/>
          <w:szCs w:val="20"/>
        </w:rPr>
        <w:t>Nie</w:t>
      </w:r>
      <w:r>
        <w:rPr>
          <w:sz w:val="20"/>
          <w:szCs w:val="20"/>
        </w:rPr>
        <w:t>-</w:t>
      </w:r>
      <w:r w:rsidRPr="006B024F">
        <w:rPr>
          <w:sz w:val="20"/>
          <w:szCs w:val="20"/>
        </w:rPr>
        <w:t xml:space="preserve">znoszę trudnych </w:t>
      </w:r>
      <w:proofErr w:type="spellStart"/>
      <w:r w:rsidRPr="006B024F">
        <w:rPr>
          <w:sz w:val="20"/>
          <w:szCs w:val="20"/>
        </w:rPr>
        <w:t>h</w:t>
      </w:r>
      <w:r>
        <w:rPr>
          <w:sz w:val="20"/>
          <w:szCs w:val="20"/>
        </w:rPr>
        <w:t>@</w:t>
      </w:r>
      <w:r w:rsidRPr="006B024F">
        <w:rPr>
          <w:sz w:val="20"/>
          <w:szCs w:val="20"/>
        </w:rPr>
        <w:t>seł</w:t>
      </w:r>
      <w:proofErr w:type="spellEnd"/>
      <w:r w:rsidRPr="006B024F">
        <w:rPr>
          <w:sz w:val="20"/>
          <w:szCs w:val="20"/>
        </w:rPr>
        <w:t>” (ilość znaków ze spacjami 2</w:t>
      </w:r>
      <w:r>
        <w:rPr>
          <w:sz w:val="20"/>
          <w:szCs w:val="20"/>
        </w:rPr>
        <w:t>7</w:t>
      </w:r>
      <w:r w:rsidRPr="006B024F">
        <w:rPr>
          <w:sz w:val="20"/>
          <w:szCs w:val="20"/>
        </w:rPr>
        <w:t>).</w:t>
      </w:r>
    </w:p>
    <w:p w:rsidR="006D7339" w:rsidRPr="006B024F" w:rsidRDefault="006D7339" w:rsidP="006D7339">
      <w:pPr>
        <w:pStyle w:val="Nagwek2"/>
        <w:numPr>
          <w:ilvl w:val="0"/>
          <w:numId w:val="22"/>
        </w:numPr>
      </w:pPr>
      <w:r w:rsidRPr="006B024F">
        <w:t>Stosuj różne hasła</w:t>
      </w:r>
    </w:p>
    <w:p w:rsidR="006D7339" w:rsidRPr="006B024F" w:rsidRDefault="006D7339" w:rsidP="006D7339">
      <w:pPr>
        <w:jc w:val="both"/>
        <w:rPr>
          <w:sz w:val="20"/>
          <w:szCs w:val="20"/>
        </w:rPr>
      </w:pPr>
      <w:r w:rsidRPr="006B024F">
        <w:rPr>
          <w:sz w:val="20"/>
          <w:szCs w:val="20"/>
        </w:rPr>
        <w:t>Dla każdego systemu informatycznego hasła powinny być różne. Stosowanie w wielu systemach tego samego hasła zdecydowanie podnosi prawdopodobieństwo jego ujawnienia.</w:t>
      </w:r>
    </w:p>
    <w:p w:rsidR="006D7339" w:rsidRPr="006B024F" w:rsidRDefault="006D7339" w:rsidP="006D7339">
      <w:pPr>
        <w:pStyle w:val="Nagwek2"/>
        <w:numPr>
          <w:ilvl w:val="0"/>
          <w:numId w:val="22"/>
        </w:numPr>
      </w:pPr>
      <w:r w:rsidRPr="006B024F">
        <w:t>Komplikuj zapis hasła</w:t>
      </w:r>
    </w:p>
    <w:p w:rsidR="006D7339" w:rsidRPr="006B024F" w:rsidRDefault="006D7339" w:rsidP="006D7339">
      <w:pPr>
        <w:jc w:val="both"/>
        <w:rPr>
          <w:sz w:val="20"/>
          <w:szCs w:val="20"/>
        </w:rPr>
      </w:pPr>
      <w:r w:rsidRPr="006B024F">
        <w:rPr>
          <w:sz w:val="20"/>
          <w:szCs w:val="20"/>
        </w:rPr>
        <w:t>Zamiast litery „A” i „a” stosuj znak „@” (małpa); zamiast „E” i „e” stosuj cyfrę 3; zamiast litery „I” i „i” stosuj cyfrę 1; zamiast litery „L” i „l” stosuj znak „!” (wykrzyknik)</w:t>
      </w:r>
      <w:r>
        <w:rPr>
          <w:sz w:val="20"/>
          <w:szCs w:val="20"/>
        </w:rPr>
        <w:t>. Stosuj znaki specjalne: @#{]|%^&amp;* i inne</w:t>
      </w:r>
      <w:r w:rsidRPr="006B024F">
        <w:rPr>
          <w:sz w:val="20"/>
          <w:szCs w:val="20"/>
        </w:rPr>
        <w:t>.</w:t>
      </w:r>
    </w:p>
    <w:p w:rsidR="006D7339" w:rsidRPr="006B024F" w:rsidRDefault="006D7339" w:rsidP="006D7339">
      <w:pPr>
        <w:pStyle w:val="Nagwek2"/>
        <w:numPr>
          <w:ilvl w:val="0"/>
          <w:numId w:val="22"/>
        </w:numPr>
      </w:pPr>
      <w:r w:rsidRPr="006B024F">
        <w:t>Stosuj menadżera haseł</w:t>
      </w:r>
    </w:p>
    <w:p w:rsidR="006D7339" w:rsidRPr="006B024F" w:rsidRDefault="006D7339" w:rsidP="006D7339">
      <w:pPr>
        <w:jc w:val="both"/>
        <w:rPr>
          <w:sz w:val="20"/>
          <w:szCs w:val="20"/>
        </w:rPr>
      </w:pPr>
      <w:r w:rsidRPr="006B024F">
        <w:rPr>
          <w:sz w:val="20"/>
          <w:szCs w:val="20"/>
        </w:rPr>
        <w:t>W celu zapanowania nad hasłami stosuj menadżera haseł, czyli oprogramowanie, które zapamiętuje Twoje hasła i umożliwia ich stosowanie bezpośrednio w różnych systemach. Zalecanym mena</w:t>
      </w:r>
      <w:r>
        <w:rPr>
          <w:sz w:val="20"/>
          <w:szCs w:val="20"/>
        </w:rPr>
        <w:t>d</w:t>
      </w:r>
      <w:r w:rsidRPr="006B024F">
        <w:rPr>
          <w:sz w:val="20"/>
          <w:szCs w:val="20"/>
        </w:rPr>
        <w:t xml:space="preserve">żerem haseł jest </w:t>
      </w:r>
      <w:proofErr w:type="spellStart"/>
      <w:r w:rsidRPr="006B024F">
        <w:rPr>
          <w:sz w:val="20"/>
          <w:szCs w:val="20"/>
        </w:rPr>
        <w:t>KeePass</w:t>
      </w:r>
      <w:proofErr w:type="spellEnd"/>
      <w:r w:rsidRPr="006B024F">
        <w:rPr>
          <w:sz w:val="20"/>
          <w:szCs w:val="20"/>
        </w:rPr>
        <w:t>, ponieważ jest rozwijany przez społeczność międzynarodową, najlepiej przetestowany, stabilnie rozwijany. Można go ściągnąć ze strony (</w:t>
      </w:r>
      <w:hyperlink r:id="rId6" w:history="1">
        <w:r w:rsidRPr="006B024F">
          <w:rPr>
            <w:rStyle w:val="Hipercze"/>
            <w:rFonts w:eastAsiaTheme="majorEastAsia"/>
            <w:sz w:val="20"/>
            <w:szCs w:val="20"/>
          </w:rPr>
          <w:t>https://keepass.info/</w:t>
        </w:r>
      </w:hyperlink>
      <w:r w:rsidRPr="006B024F">
        <w:rPr>
          <w:sz w:val="20"/>
          <w:szCs w:val="20"/>
        </w:rPr>
        <w:t>).</w:t>
      </w:r>
    </w:p>
    <w:p w:rsidR="006D7339" w:rsidRPr="006B024F" w:rsidRDefault="006D7339" w:rsidP="006D7339">
      <w:pPr>
        <w:pStyle w:val="Nagwek2"/>
        <w:numPr>
          <w:ilvl w:val="0"/>
          <w:numId w:val="22"/>
        </w:numPr>
      </w:pPr>
      <w:r w:rsidRPr="006B024F">
        <w:t>Zmieniaj hasło minimum co 90 dni</w:t>
      </w:r>
    </w:p>
    <w:p w:rsidR="006D7339" w:rsidRPr="006B024F" w:rsidRDefault="006D7339" w:rsidP="006D7339">
      <w:pPr>
        <w:jc w:val="both"/>
        <w:rPr>
          <w:sz w:val="20"/>
          <w:szCs w:val="20"/>
        </w:rPr>
      </w:pPr>
      <w:r w:rsidRPr="006B024F">
        <w:rPr>
          <w:sz w:val="20"/>
          <w:szCs w:val="20"/>
        </w:rPr>
        <w:t>W przypadku zastosowania 20 znakowego hasła (zdania zamiast hasła) nie ma potrzeby zmiany hasła co 30 dni. Zmiana co 90 dni (4 razy w roku) wystarczy dla zachowania bezpieczeństwa informacji.</w:t>
      </w:r>
    </w:p>
    <w:p w:rsidR="006D7339" w:rsidRPr="006B024F" w:rsidRDefault="006D7339" w:rsidP="006D7339">
      <w:pPr>
        <w:pStyle w:val="Nagwek2"/>
        <w:numPr>
          <w:ilvl w:val="0"/>
          <w:numId w:val="22"/>
        </w:numPr>
      </w:pPr>
      <w:r w:rsidRPr="006B024F">
        <w:t>Zmień hasło natychmiast po wykrytym naruszeniu</w:t>
      </w:r>
    </w:p>
    <w:p w:rsidR="006D7339" w:rsidRPr="006B024F" w:rsidRDefault="006D7339" w:rsidP="006D7339">
      <w:pPr>
        <w:jc w:val="both"/>
        <w:rPr>
          <w:sz w:val="20"/>
          <w:szCs w:val="20"/>
        </w:rPr>
      </w:pPr>
      <w:r w:rsidRPr="006B024F">
        <w:rPr>
          <w:sz w:val="20"/>
          <w:szCs w:val="20"/>
        </w:rPr>
        <w:t>Jeżeli dowiesz się o naruszeniu haseł, np.: z prasy, radia, telewizji, od innej osoby lub podejrzewasz, że mogło do tego naruszenia dojść, natychmiast zmień hasła do systemów, których naruszenie dotyczy.</w:t>
      </w:r>
    </w:p>
    <w:p w:rsidR="006D7339" w:rsidRPr="006B024F" w:rsidRDefault="006D7339" w:rsidP="006D7339">
      <w:pPr>
        <w:pStyle w:val="Nagwek2"/>
        <w:numPr>
          <w:ilvl w:val="0"/>
          <w:numId w:val="22"/>
        </w:numPr>
      </w:pPr>
      <w:r w:rsidRPr="006B024F">
        <w:t>Nie zapisuj haseł w przeglądarce internetowej</w:t>
      </w:r>
    </w:p>
    <w:p w:rsidR="006D7339" w:rsidRPr="006B024F" w:rsidRDefault="006D7339" w:rsidP="006D7339">
      <w:pPr>
        <w:jc w:val="both"/>
        <w:rPr>
          <w:sz w:val="20"/>
          <w:szCs w:val="20"/>
        </w:rPr>
      </w:pPr>
      <w:r w:rsidRPr="006B024F">
        <w:rPr>
          <w:sz w:val="20"/>
          <w:szCs w:val="20"/>
        </w:rPr>
        <w:t xml:space="preserve">NIGDY NIE ZAPAMIĘTUJ (ZAPISUJ) HASEŁ W PRZEGLĄDARCE INTERNETOWEJ. </w:t>
      </w:r>
      <w:r>
        <w:rPr>
          <w:sz w:val="20"/>
          <w:szCs w:val="20"/>
        </w:rPr>
        <w:t>Bez logowania każdy może wejść na Twoje konto uzyskując dostęp do komputera</w:t>
      </w:r>
      <w:r w:rsidRPr="006B024F">
        <w:rPr>
          <w:sz w:val="20"/>
          <w:szCs w:val="20"/>
        </w:rPr>
        <w:t>.</w:t>
      </w:r>
    </w:p>
    <w:p w:rsidR="006D7339" w:rsidRPr="006B024F" w:rsidRDefault="006D7339" w:rsidP="006D7339">
      <w:pPr>
        <w:pStyle w:val="Nagwek2"/>
        <w:numPr>
          <w:ilvl w:val="0"/>
          <w:numId w:val="22"/>
        </w:numPr>
      </w:pPr>
      <w:r w:rsidRPr="006B024F">
        <w:t xml:space="preserve">Nie korzystaj z nieznanego sprzętu oraz nieznanego </w:t>
      </w:r>
      <w:proofErr w:type="spellStart"/>
      <w:r w:rsidRPr="006B024F">
        <w:t>Wi-Fi</w:t>
      </w:r>
      <w:proofErr w:type="spellEnd"/>
    </w:p>
    <w:p w:rsidR="006D7339" w:rsidRPr="006B024F" w:rsidRDefault="006D7339" w:rsidP="006D7339">
      <w:pPr>
        <w:jc w:val="both"/>
        <w:rPr>
          <w:sz w:val="20"/>
          <w:szCs w:val="20"/>
        </w:rPr>
      </w:pPr>
      <w:r w:rsidRPr="006B024F">
        <w:rPr>
          <w:sz w:val="20"/>
          <w:szCs w:val="20"/>
        </w:rPr>
        <w:t>Nie wykorzystuj</w:t>
      </w:r>
      <w:r>
        <w:rPr>
          <w:sz w:val="20"/>
          <w:szCs w:val="20"/>
        </w:rPr>
        <w:t>,</w:t>
      </w:r>
      <w:r w:rsidRPr="006B024F">
        <w:rPr>
          <w:sz w:val="20"/>
          <w:szCs w:val="20"/>
        </w:rPr>
        <w:t xml:space="preserve"> w celu logowania się do systemów chronionych Twoim hasłem</w:t>
      </w:r>
      <w:r>
        <w:rPr>
          <w:sz w:val="20"/>
          <w:szCs w:val="20"/>
        </w:rPr>
        <w:t>,</w:t>
      </w:r>
      <w:r w:rsidRPr="006B024F">
        <w:rPr>
          <w:sz w:val="20"/>
          <w:szCs w:val="20"/>
        </w:rPr>
        <w:t xml:space="preserve"> nieznanego komputera lub </w:t>
      </w:r>
      <w:proofErr w:type="spellStart"/>
      <w:r w:rsidRPr="006B024F">
        <w:rPr>
          <w:sz w:val="20"/>
          <w:szCs w:val="20"/>
        </w:rPr>
        <w:t>smartfonu</w:t>
      </w:r>
      <w:proofErr w:type="spellEnd"/>
      <w:r w:rsidRPr="006B024F">
        <w:rPr>
          <w:sz w:val="20"/>
          <w:szCs w:val="20"/>
        </w:rPr>
        <w:t xml:space="preserve"> przypadkowej osoby, ponieważ możesz to hasło pozostawić zapisane na tym urządzeniu. Nieznane sieci bezprzewodowe mogą rejestrować wszystkie wpisywane przez Ciebie hasła.</w:t>
      </w:r>
    </w:p>
    <w:p w:rsidR="006D7339" w:rsidRPr="006B024F" w:rsidRDefault="006D7339" w:rsidP="006D7339">
      <w:pPr>
        <w:pStyle w:val="Nagwek2"/>
        <w:numPr>
          <w:ilvl w:val="0"/>
          <w:numId w:val="22"/>
        </w:numPr>
      </w:pPr>
      <w:r w:rsidRPr="006B024F">
        <w:t>Nie podawaj hasła Policji, Bankowi, sklepowi internetowemu</w:t>
      </w:r>
    </w:p>
    <w:p w:rsidR="006D7339" w:rsidRPr="006B024F" w:rsidRDefault="006D7339" w:rsidP="006D7339">
      <w:pPr>
        <w:jc w:val="both"/>
        <w:rPr>
          <w:sz w:val="20"/>
          <w:szCs w:val="20"/>
        </w:rPr>
      </w:pPr>
      <w:r w:rsidRPr="006B024F">
        <w:rPr>
          <w:sz w:val="20"/>
          <w:szCs w:val="20"/>
        </w:rPr>
        <w:t>Hasło należy do Ciebie i żadna odpowiedzialna organizacja nie będzie prosić o jego podanie. Jeżeli ktoś prosi o podanie hasła w wiadomości e-mail, SMS to na pewno jest próba jego wyłudzenia.</w:t>
      </w:r>
    </w:p>
    <w:p w:rsidR="006D7339" w:rsidRPr="006B024F" w:rsidRDefault="006D7339" w:rsidP="006D7339">
      <w:pPr>
        <w:rPr>
          <w:sz w:val="20"/>
          <w:szCs w:val="20"/>
        </w:rPr>
      </w:pPr>
    </w:p>
    <w:p w:rsidR="006D7339" w:rsidRPr="006B024F" w:rsidRDefault="006D7339" w:rsidP="006D7339">
      <w:pPr>
        <w:rPr>
          <w:sz w:val="20"/>
          <w:szCs w:val="20"/>
        </w:rPr>
      </w:pPr>
      <w:r w:rsidRPr="006B024F">
        <w:rPr>
          <w:sz w:val="20"/>
          <w:szCs w:val="20"/>
        </w:rPr>
        <w:br w:type="page"/>
      </w:r>
    </w:p>
    <w:p w:rsidR="006D7339" w:rsidRPr="006B024F" w:rsidRDefault="006D7339" w:rsidP="006D7339">
      <w:pPr>
        <w:pStyle w:val="Nagwek1"/>
      </w:pPr>
      <w:r w:rsidRPr="006B024F">
        <w:lastRenderedPageBreak/>
        <w:t>Załącznik nr 2 10 Zasad Bezpieczeństwa</w:t>
      </w:r>
    </w:p>
    <w:p w:rsidR="006D7339" w:rsidRPr="006B024F" w:rsidRDefault="006D7339" w:rsidP="006D7339">
      <w:pPr>
        <w:pStyle w:val="Nagwek2"/>
        <w:numPr>
          <w:ilvl w:val="0"/>
          <w:numId w:val="23"/>
        </w:numPr>
      </w:pPr>
      <w:r w:rsidRPr="006B024F">
        <w:t>Podnoszenie świadomości</w:t>
      </w:r>
    </w:p>
    <w:p w:rsidR="006D7339" w:rsidRPr="006B024F" w:rsidRDefault="006D7339" w:rsidP="006D7339">
      <w:pPr>
        <w:jc w:val="both"/>
        <w:rPr>
          <w:sz w:val="20"/>
          <w:szCs w:val="20"/>
        </w:rPr>
      </w:pPr>
      <w:r w:rsidRPr="006B024F">
        <w:rPr>
          <w:sz w:val="20"/>
          <w:szCs w:val="20"/>
        </w:rPr>
        <w:t xml:space="preserve">Uczyń swoim obowiązkiem podnoszenie świadomości wśród </w:t>
      </w:r>
      <w:r>
        <w:rPr>
          <w:sz w:val="20"/>
          <w:szCs w:val="20"/>
        </w:rPr>
        <w:t>znajomych osób</w:t>
      </w:r>
      <w:r w:rsidRPr="006B024F">
        <w:rPr>
          <w:sz w:val="20"/>
          <w:szCs w:val="20"/>
        </w:rPr>
        <w:t>. Zawsze zakładaj, że inni wiedzą mniej o RODO i ochronie informacji.</w:t>
      </w:r>
    </w:p>
    <w:p w:rsidR="006D7339" w:rsidRPr="006B024F" w:rsidRDefault="006D7339" w:rsidP="006D7339">
      <w:pPr>
        <w:pStyle w:val="Nagwek2"/>
        <w:numPr>
          <w:ilvl w:val="0"/>
          <w:numId w:val="23"/>
        </w:numPr>
      </w:pPr>
      <w:r w:rsidRPr="006B024F">
        <w:t>Ogranicz fizyczny dostęp do informacji</w:t>
      </w:r>
    </w:p>
    <w:p w:rsidR="006D7339" w:rsidRDefault="006D7339" w:rsidP="006D7339">
      <w:pPr>
        <w:jc w:val="both"/>
        <w:rPr>
          <w:sz w:val="20"/>
          <w:szCs w:val="20"/>
        </w:rPr>
      </w:pPr>
      <w:r w:rsidRPr="006B024F">
        <w:rPr>
          <w:sz w:val="20"/>
          <w:szCs w:val="20"/>
        </w:rPr>
        <w:t>Jeżeli Twoja szafa ma zamek, zamykaj ją. Jeśli szafa nie ma zamka, przemyśl czy powinien zostać zamontowany. Jeżeli wykorzystujesz szafki z zamkami i bez, przełóż dokumenty wymagające lepszej ochrony do szafek zamykanych na klucz. Nie pokazuj osobom nieuprawnionym danych osobowych. Nie zostawiaj gości lub osób postronnych bez opieki.</w:t>
      </w:r>
    </w:p>
    <w:p w:rsidR="006D7339" w:rsidRPr="006B024F" w:rsidRDefault="006D7339" w:rsidP="006D733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Jeżeli współużytkujesz komputer z innymi osobami załóż na nim konto do własnego użytku oraz zaszyfruj dane za pomocą oprogramowania tj. np.: </w:t>
      </w:r>
      <w:proofErr w:type="spellStart"/>
      <w:r>
        <w:rPr>
          <w:sz w:val="20"/>
          <w:szCs w:val="20"/>
        </w:rPr>
        <w:t>Veracrypt</w:t>
      </w:r>
      <w:proofErr w:type="spellEnd"/>
      <w:r>
        <w:rPr>
          <w:sz w:val="20"/>
          <w:szCs w:val="20"/>
        </w:rPr>
        <w:t xml:space="preserve"> albo </w:t>
      </w:r>
      <w:proofErr w:type="spellStart"/>
      <w:r>
        <w:rPr>
          <w:sz w:val="20"/>
          <w:szCs w:val="20"/>
        </w:rPr>
        <w:t>Cryptomator</w:t>
      </w:r>
      <w:proofErr w:type="spellEnd"/>
      <w:r>
        <w:rPr>
          <w:sz w:val="20"/>
          <w:szCs w:val="20"/>
        </w:rPr>
        <w:t>.</w:t>
      </w:r>
    </w:p>
    <w:p w:rsidR="006D7339" w:rsidRPr="006B024F" w:rsidRDefault="006D7339" w:rsidP="006D7339">
      <w:pPr>
        <w:pStyle w:val="Nagwek2"/>
        <w:numPr>
          <w:ilvl w:val="0"/>
          <w:numId w:val="23"/>
        </w:numPr>
      </w:pPr>
      <w:r w:rsidRPr="006B024F">
        <w:t>Wiedz, jakie dane przechowujesz (przetwarzasz)</w:t>
      </w:r>
    </w:p>
    <w:p w:rsidR="006D7339" w:rsidRPr="006B024F" w:rsidRDefault="006D7339" w:rsidP="006D7339">
      <w:pPr>
        <w:jc w:val="both"/>
        <w:rPr>
          <w:sz w:val="20"/>
          <w:szCs w:val="20"/>
        </w:rPr>
      </w:pPr>
      <w:r w:rsidRPr="006B024F">
        <w:rPr>
          <w:sz w:val="20"/>
          <w:szCs w:val="20"/>
        </w:rPr>
        <w:t xml:space="preserve">Przechowywanie to przetwarzanie, posiadanie to również przetwarzanie. Musisz wiedzieć jakie dane przechowujesz na swoim komputerze, </w:t>
      </w:r>
      <w:proofErr w:type="spellStart"/>
      <w:r w:rsidRPr="006B024F">
        <w:rPr>
          <w:sz w:val="20"/>
          <w:szCs w:val="20"/>
        </w:rPr>
        <w:t>pendriv</w:t>
      </w:r>
      <w:r>
        <w:rPr>
          <w:sz w:val="20"/>
          <w:szCs w:val="20"/>
        </w:rPr>
        <w:t>ie</w:t>
      </w:r>
      <w:proofErr w:type="spellEnd"/>
      <w:r w:rsidRPr="006B024F">
        <w:rPr>
          <w:sz w:val="20"/>
          <w:szCs w:val="20"/>
        </w:rPr>
        <w:t>, telefonie, dysku sieciowym lub w chmurze. Musisz również wiedzieć, dlaczego je przechowujesz, skąd je masz, jak długo możesz je mieć i czy możesz je mieć, czy pozwala Ci na to prawo, Twój przełożony lub Klient. Zastanów się czy musisz mieć dostęp do danych, które Ci udostępniono.</w:t>
      </w:r>
    </w:p>
    <w:p w:rsidR="006D7339" w:rsidRPr="006B024F" w:rsidRDefault="006D7339" w:rsidP="006D7339">
      <w:pPr>
        <w:pStyle w:val="Nagwek2"/>
        <w:numPr>
          <w:ilvl w:val="0"/>
          <w:numId w:val="23"/>
        </w:numPr>
      </w:pPr>
      <w:r w:rsidRPr="006B024F">
        <w:t>Utrzymuj porządek</w:t>
      </w:r>
    </w:p>
    <w:p w:rsidR="006D7339" w:rsidRPr="006B024F" w:rsidRDefault="006D7339" w:rsidP="006D7339">
      <w:pPr>
        <w:jc w:val="both"/>
        <w:rPr>
          <w:sz w:val="20"/>
          <w:szCs w:val="20"/>
        </w:rPr>
      </w:pPr>
      <w:r w:rsidRPr="006B024F">
        <w:rPr>
          <w:sz w:val="20"/>
          <w:szCs w:val="20"/>
        </w:rPr>
        <w:t xml:space="preserve">Usuń dane (pliki Word, Excel, PDF i inne, zbędne maile), które zawierają dane osobowe i inne wartościowe informacje, których nie potrzebujesz. Ustalaj najniższe możliwe uprawnienia do danych, usług, pomieszczeń, systemów informatycznych. Pamiętaj, że mniej znaczy więcej i lepiej zgodnie z zasadą minimalizacji </w:t>
      </w:r>
    </w:p>
    <w:p w:rsidR="006D7339" w:rsidRPr="006B024F" w:rsidRDefault="006D7339" w:rsidP="006D7339">
      <w:pPr>
        <w:pStyle w:val="Nagwek2"/>
        <w:numPr>
          <w:ilvl w:val="0"/>
          <w:numId w:val="23"/>
        </w:numPr>
      </w:pPr>
      <w:r w:rsidRPr="006B024F">
        <w:t>Pytaj, jeśli czegoś nie wiesz</w:t>
      </w:r>
    </w:p>
    <w:p w:rsidR="006D7339" w:rsidRPr="006B024F" w:rsidRDefault="006D7339" w:rsidP="006D7339">
      <w:pPr>
        <w:jc w:val="both"/>
        <w:rPr>
          <w:sz w:val="20"/>
          <w:szCs w:val="20"/>
        </w:rPr>
      </w:pPr>
      <w:r w:rsidRPr="006B024F">
        <w:rPr>
          <w:sz w:val="20"/>
          <w:szCs w:val="20"/>
        </w:rPr>
        <w:t>Jeżeli nie wiesz lub nie jesteś pewien zapytaj innych, może Ci pomogą szczególnie w przypadku niepewnych maili lub nieznany</w:t>
      </w:r>
      <w:r>
        <w:rPr>
          <w:sz w:val="20"/>
          <w:szCs w:val="20"/>
        </w:rPr>
        <w:t>ch</w:t>
      </w:r>
      <w:r w:rsidRPr="006B024F">
        <w:rPr>
          <w:sz w:val="20"/>
          <w:szCs w:val="20"/>
        </w:rPr>
        <w:t xml:space="preserve"> plików.</w:t>
      </w:r>
    </w:p>
    <w:p w:rsidR="006D7339" w:rsidRPr="006B024F" w:rsidRDefault="006D7339" w:rsidP="006D7339">
      <w:pPr>
        <w:pStyle w:val="Nagwek2"/>
        <w:numPr>
          <w:ilvl w:val="0"/>
          <w:numId w:val="23"/>
        </w:numPr>
      </w:pPr>
      <w:r w:rsidRPr="006B024F">
        <w:t>Świadomie używaj urządzeń komputerowych</w:t>
      </w:r>
    </w:p>
    <w:p w:rsidR="006D7339" w:rsidRPr="006B024F" w:rsidRDefault="006D7339" w:rsidP="006D7339">
      <w:pPr>
        <w:jc w:val="both"/>
        <w:rPr>
          <w:sz w:val="20"/>
          <w:szCs w:val="20"/>
        </w:rPr>
      </w:pPr>
      <w:r w:rsidRPr="006B024F">
        <w:rPr>
          <w:sz w:val="20"/>
          <w:szCs w:val="20"/>
        </w:rPr>
        <w:t xml:space="preserve">Wykorzystuj wszystkie urządzenia służące do przetwarzania danych, szczególnie prywatne urządzenia do celów służbowych, świadomie. Nie konfiguruj konta poczty elektronicznej Twojej organizacji na </w:t>
      </w:r>
      <w:proofErr w:type="spellStart"/>
      <w:r w:rsidRPr="006B024F">
        <w:rPr>
          <w:sz w:val="20"/>
          <w:szCs w:val="20"/>
        </w:rPr>
        <w:t>smartfonie</w:t>
      </w:r>
      <w:proofErr w:type="spellEnd"/>
      <w:r w:rsidRPr="006B024F">
        <w:rPr>
          <w:sz w:val="20"/>
          <w:szCs w:val="20"/>
        </w:rPr>
        <w:t xml:space="preserve"> i/lub komputerze, z którego korzysta Twoje dziecko. Nie zostawiaj tych urządzeń bez nadzoru. Nie używaj nieznanych sieci </w:t>
      </w:r>
      <w:proofErr w:type="spellStart"/>
      <w:r w:rsidRPr="006B024F">
        <w:rPr>
          <w:sz w:val="20"/>
          <w:szCs w:val="20"/>
        </w:rPr>
        <w:t>Wi-Fi</w:t>
      </w:r>
      <w:proofErr w:type="spellEnd"/>
      <w:r w:rsidRPr="006B024F">
        <w:rPr>
          <w:sz w:val="20"/>
          <w:szCs w:val="20"/>
        </w:rPr>
        <w:t>.</w:t>
      </w:r>
    </w:p>
    <w:p w:rsidR="006D7339" w:rsidRPr="006B024F" w:rsidRDefault="006D7339" w:rsidP="006D7339">
      <w:pPr>
        <w:pStyle w:val="Nagwek2"/>
        <w:numPr>
          <w:ilvl w:val="0"/>
          <w:numId w:val="23"/>
        </w:numPr>
      </w:pPr>
      <w:r w:rsidRPr="006B024F">
        <w:t>Szyfruj dane</w:t>
      </w:r>
    </w:p>
    <w:p w:rsidR="006D7339" w:rsidRPr="006B024F" w:rsidRDefault="006D7339" w:rsidP="006D7339">
      <w:pPr>
        <w:jc w:val="both"/>
        <w:rPr>
          <w:sz w:val="20"/>
          <w:szCs w:val="20"/>
        </w:rPr>
      </w:pPr>
      <w:r w:rsidRPr="006B024F">
        <w:rPr>
          <w:sz w:val="20"/>
          <w:szCs w:val="20"/>
        </w:rPr>
        <w:t xml:space="preserve">Dowiedz się jak szyfrować dane i zaszyfruj swój </w:t>
      </w:r>
      <w:proofErr w:type="spellStart"/>
      <w:r w:rsidRPr="006B024F">
        <w:rPr>
          <w:sz w:val="20"/>
          <w:szCs w:val="20"/>
        </w:rPr>
        <w:t>smartfon</w:t>
      </w:r>
      <w:proofErr w:type="spellEnd"/>
      <w:r w:rsidRPr="006B024F">
        <w:rPr>
          <w:sz w:val="20"/>
          <w:szCs w:val="20"/>
        </w:rPr>
        <w:t xml:space="preserve"> oraz komputer przenośny. Jeżeli je zgubisz lub zostaną Ci skradzione, nikt nie będzie mógł odczytać tych danych. Szyfruj dane przesyłane mailem w załączniku i nie przesyłaj danych osobowych w treści wiadomości.</w:t>
      </w:r>
    </w:p>
    <w:p w:rsidR="006D7339" w:rsidRPr="006B024F" w:rsidRDefault="006D7339" w:rsidP="006D7339">
      <w:pPr>
        <w:pStyle w:val="Nagwek2"/>
        <w:numPr>
          <w:ilvl w:val="0"/>
          <w:numId w:val="23"/>
        </w:numPr>
      </w:pPr>
      <w:r w:rsidRPr="006B024F">
        <w:t xml:space="preserve">Nie otwieraj nieznanych treści i nie podłączaj nieznanych </w:t>
      </w:r>
      <w:proofErr w:type="spellStart"/>
      <w:r w:rsidRPr="006B024F">
        <w:t>pendrive</w:t>
      </w:r>
      <w:r>
        <w:t>’ów</w:t>
      </w:r>
      <w:proofErr w:type="spellEnd"/>
    </w:p>
    <w:p w:rsidR="006D7339" w:rsidRPr="006B024F" w:rsidRDefault="006D7339" w:rsidP="006D7339">
      <w:pPr>
        <w:jc w:val="both"/>
        <w:rPr>
          <w:sz w:val="20"/>
          <w:szCs w:val="20"/>
        </w:rPr>
      </w:pPr>
      <w:r w:rsidRPr="006B024F">
        <w:rPr>
          <w:sz w:val="20"/>
          <w:szCs w:val="20"/>
        </w:rPr>
        <w:t>Jeżeli nie wiesz co jest na wymiennym nośniku lub przenośnym urządzeniu lub w mailu nie podłączaj go do komputera. To uchroni Cię przed działaniem złośliwego oprogramowania.</w:t>
      </w:r>
    </w:p>
    <w:p w:rsidR="006D7339" w:rsidRPr="006B024F" w:rsidRDefault="006D7339" w:rsidP="006D7339">
      <w:pPr>
        <w:pStyle w:val="Nagwek2"/>
        <w:numPr>
          <w:ilvl w:val="0"/>
          <w:numId w:val="23"/>
        </w:numPr>
      </w:pPr>
      <w:r w:rsidRPr="006B024F">
        <w:t>Nie włączaj makr w oprogramowaniu biurowym</w:t>
      </w:r>
    </w:p>
    <w:p w:rsidR="006D7339" w:rsidRPr="006B024F" w:rsidRDefault="006D7339" w:rsidP="006D7339">
      <w:pPr>
        <w:jc w:val="both"/>
        <w:rPr>
          <w:sz w:val="20"/>
          <w:szCs w:val="20"/>
        </w:rPr>
      </w:pPr>
      <w:r w:rsidRPr="006B024F">
        <w:rPr>
          <w:sz w:val="20"/>
          <w:szCs w:val="20"/>
        </w:rPr>
        <w:t>Makro to program, który bywa dołączany do plików pakietu biurowego (Microsoft Office). Taki program może uszkodzić lub/i wykraść informacje</w:t>
      </w:r>
      <w:r>
        <w:rPr>
          <w:sz w:val="20"/>
          <w:szCs w:val="20"/>
        </w:rPr>
        <w:t>,</w:t>
      </w:r>
      <w:r w:rsidRPr="006B024F">
        <w:rPr>
          <w:sz w:val="20"/>
          <w:szCs w:val="20"/>
        </w:rPr>
        <w:t xml:space="preserve"> o ile ktoś go napisał w złej intencji. Nie uruchamiaj go.</w:t>
      </w:r>
    </w:p>
    <w:p w:rsidR="006D7339" w:rsidRPr="006B024F" w:rsidRDefault="006D7339" w:rsidP="006D7339">
      <w:pPr>
        <w:pStyle w:val="Nagwek2"/>
        <w:numPr>
          <w:ilvl w:val="0"/>
          <w:numId w:val="23"/>
        </w:numPr>
      </w:pPr>
      <w:r w:rsidRPr="006B024F">
        <w:t>Aktualizuj oprogramowanie</w:t>
      </w:r>
    </w:p>
    <w:p w:rsidR="006D7339" w:rsidRPr="006B024F" w:rsidRDefault="006D7339" w:rsidP="006D7339">
      <w:pPr>
        <w:jc w:val="both"/>
        <w:rPr>
          <w:sz w:val="20"/>
          <w:szCs w:val="20"/>
        </w:rPr>
      </w:pPr>
      <w:r w:rsidRPr="006B024F">
        <w:rPr>
          <w:sz w:val="20"/>
          <w:szCs w:val="20"/>
        </w:rPr>
        <w:t>Pamiętaj, aby zawsze mieć aktualne oprogramowanie. To umożliwi załatanie istniejących dziur i utrudni wyciek danych.</w:t>
      </w:r>
      <w:r w:rsidRPr="006B024F">
        <w:rPr>
          <w:sz w:val="20"/>
          <w:szCs w:val="20"/>
        </w:rPr>
        <w:br w:type="page"/>
      </w:r>
    </w:p>
    <w:p w:rsidR="006D7339" w:rsidRPr="006B024F" w:rsidRDefault="006D7339" w:rsidP="006D7339">
      <w:pPr>
        <w:pStyle w:val="Nagwek1"/>
      </w:pPr>
      <w:r>
        <w:lastRenderedPageBreak/>
        <w:t xml:space="preserve">Załącznik nr 3 </w:t>
      </w:r>
      <w:r w:rsidRPr="006B024F">
        <w:t>Lista czynności zabronionych</w:t>
      </w:r>
    </w:p>
    <w:p w:rsidR="006D7339" w:rsidRPr="006B024F" w:rsidRDefault="006D7339" w:rsidP="006D7339">
      <w:pPr>
        <w:pStyle w:val="Nagwek2"/>
        <w:numPr>
          <w:ilvl w:val="0"/>
          <w:numId w:val="24"/>
        </w:numPr>
      </w:pPr>
      <w:r w:rsidRPr="006B024F">
        <w:t>Co nie jest dozwolone jest zabronione</w:t>
      </w:r>
    </w:p>
    <w:p w:rsidR="006D7339" w:rsidRPr="006B024F" w:rsidRDefault="006D7339" w:rsidP="006D7339">
      <w:pPr>
        <w:jc w:val="both"/>
        <w:rPr>
          <w:sz w:val="20"/>
          <w:szCs w:val="20"/>
        </w:rPr>
      </w:pPr>
      <w:r w:rsidRPr="006B024F">
        <w:rPr>
          <w:sz w:val="20"/>
          <w:szCs w:val="20"/>
        </w:rPr>
        <w:t>Jest to zasada przewodnia, która zabrania wykonywania czynności, wykorzystywania środków oraz stosowania zaleceń, które nie są jawnie dozwolone.</w:t>
      </w:r>
      <w:r>
        <w:rPr>
          <w:sz w:val="20"/>
          <w:szCs w:val="20"/>
        </w:rPr>
        <w:t xml:space="preserve"> Jeżeli masz wątpliwości co jest dozwolone a co nie zapytaj w Placówce.</w:t>
      </w:r>
    </w:p>
    <w:p w:rsidR="006D7339" w:rsidRPr="006B024F" w:rsidRDefault="006D7339" w:rsidP="006D7339">
      <w:pPr>
        <w:pStyle w:val="Nagwek2"/>
        <w:numPr>
          <w:ilvl w:val="0"/>
          <w:numId w:val="24"/>
        </w:numPr>
      </w:pPr>
      <w:r w:rsidRPr="006B024F">
        <w:t>Nigdy nie podawaj hasła</w:t>
      </w:r>
    </w:p>
    <w:p w:rsidR="006D7339" w:rsidRPr="006B024F" w:rsidRDefault="006D7339" w:rsidP="006D7339">
      <w:pPr>
        <w:rPr>
          <w:sz w:val="20"/>
          <w:szCs w:val="20"/>
        </w:rPr>
      </w:pPr>
      <w:r w:rsidRPr="006B024F">
        <w:rPr>
          <w:sz w:val="20"/>
          <w:szCs w:val="20"/>
        </w:rPr>
        <w:t>Twoje hasła należą wyłącznie do Ciebie, nie podawaj ich nikomu.</w:t>
      </w:r>
    </w:p>
    <w:p w:rsidR="006D7339" w:rsidRPr="006B024F" w:rsidRDefault="006D7339" w:rsidP="006D7339">
      <w:pPr>
        <w:pStyle w:val="Nagwek2"/>
        <w:numPr>
          <w:ilvl w:val="0"/>
          <w:numId w:val="24"/>
        </w:numPr>
      </w:pPr>
      <w:r w:rsidRPr="006B024F">
        <w:t>Nie wysyłaj niezaszyfrowanych danych osobowych</w:t>
      </w:r>
    </w:p>
    <w:p w:rsidR="006D7339" w:rsidRPr="006B024F" w:rsidRDefault="006D7339" w:rsidP="006D7339">
      <w:pPr>
        <w:jc w:val="both"/>
        <w:rPr>
          <w:sz w:val="20"/>
          <w:szCs w:val="20"/>
        </w:rPr>
      </w:pPr>
      <w:r w:rsidRPr="006B024F">
        <w:rPr>
          <w:sz w:val="20"/>
          <w:szCs w:val="20"/>
        </w:rPr>
        <w:t xml:space="preserve">Nie </w:t>
      </w:r>
      <w:r>
        <w:rPr>
          <w:sz w:val="20"/>
          <w:szCs w:val="20"/>
        </w:rPr>
        <w:t xml:space="preserve">wysyłaj </w:t>
      </w:r>
      <w:r w:rsidRPr="006B024F">
        <w:rPr>
          <w:sz w:val="20"/>
          <w:szCs w:val="20"/>
        </w:rPr>
        <w:t>danych osobowych oraz innych ważnych informacji w postaci niezaszyfrowanej.</w:t>
      </w:r>
      <w:r>
        <w:rPr>
          <w:sz w:val="20"/>
          <w:szCs w:val="20"/>
        </w:rPr>
        <w:t xml:space="preserve"> W ogóle ogranicz wysyłanie danych osobowych do minimum.</w:t>
      </w:r>
    </w:p>
    <w:p w:rsidR="006D7339" w:rsidRPr="006B024F" w:rsidRDefault="006D7339" w:rsidP="006D7339">
      <w:pPr>
        <w:pStyle w:val="Nagwek2"/>
        <w:numPr>
          <w:ilvl w:val="0"/>
          <w:numId w:val="24"/>
        </w:numPr>
      </w:pPr>
      <w:r w:rsidRPr="006B024F">
        <w:t>Nie zostawiaj odblokowanego ekranu komputera</w:t>
      </w:r>
    </w:p>
    <w:p w:rsidR="006D7339" w:rsidRPr="006B024F" w:rsidRDefault="006D7339" w:rsidP="006D7339">
      <w:pPr>
        <w:jc w:val="both"/>
        <w:rPr>
          <w:sz w:val="20"/>
          <w:szCs w:val="20"/>
        </w:rPr>
      </w:pPr>
      <w:r w:rsidRPr="006B024F">
        <w:rPr>
          <w:sz w:val="20"/>
          <w:szCs w:val="20"/>
        </w:rPr>
        <w:t>Niezablokowany ekran umożliwia skorzystanie z komputera w dowolny sposób. Wygaszacz ekranu powinien wymuszać podanie hasła po jego uruchomieniu.</w:t>
      </w:r>
    </w:p>
    <w:p w:rsidR="006D7339" w:rsidRPr="006B024F" w:rsidRDefault="006D7339" w:rsidP="006D7339">
      <w:pPr>
        <w:pStyle w:val="Nagwek2"/>
        <w:numPr>
          <w:ilvl w:val="0"/>
          <w:numId w:val="24"/>
        </w:numPr>
      </w:pPr>
      <w:r w:rsidRPr="006B024F">
        <w:t>Nie zapisuj haseł</w:t>
      </w:r>
    </w:p>
    <w:p w:rsidR="006D7339" w:rsidRPr="006B024F" w:rsidRDefault="006D7339" w:rsidP="006D7339">
      <w:pPr>
        <w:jc w:val="both"/>
        <w:rPr>
          <w:sz w:val="20"/>
          <w:szCs w:val="20"/>
        </w:rPr>
      </w:pPr>
      <w:r w:rsidRPr="006B024F">
        <w:rPr>
          <w:sz w:val="20"/>
          <w:szCs w:val="20"/>
        </w:rPr>
        <w:t xml:space="preserve">Nie zapisuj haseł na karteczkach, które trzymasz w zamkniętej szafie (chyba, że to sejf i hasła mają charakter </w:t>
      </w:r>
      <w:proofErr w:type="spellStart"/>
      <w:r w:rsidRPr="006B024F">
        <w:rPr>
          <w:sz w:val="20"/>
          <w:szCs w:val="20"/>
        </w:rPr>
        <w:t>masterpassword</w:t>
      </w:r>
      <w:proofErr w:type="spellEnd"/>
      <w:r w:rsidRPr="006B024F">
        <w:rPr>
          <w:sz w:val="20"/>
          <w:szCs w:val="20"/>
        </w:rPr>
        <w:t xml:space="preserve">). Do celu bezpiecznego przechowywania haseł używaj menadżera haseł </w:t>
      </w:r>
      <w:proofErr w:type="spellStart"/>
      <w:r w:rsidRPr="006B024F">
        <w:rPr>
          <w:sz w:val="20"/>
          <w:szCs w:val="20"/>
        </w:rPr>
        <w:t>KeePass</w:t>
      </w:r>
      <w:proofErr w:type="spellEnd"/>
      <w:r w:rsidRPr="006B024F">
        <w:rPr>
          <w:sz w:val="20"/>
          <w:szCs w:val="20"/>
        </w:rPr>
        <w:t xml:space="preserve"> (</w:t>
      </w:r>
      <w:hyperlink r:id="rId7" w:history="1">
        <w:r w:rsidRPr="006B024F">
          <w:rPr>
            <w:rStyle w:val="Hipercze"/>
            <w:rFonts w:eastAsiaTheme="majorEastAsia"/>
            <w:sz w:val="20"/>
            <w:szCs w:val="20"/>
          </w:rPr>
          <w:t>https://keepass.info/</w:t>
        </w:r>
      </w:hyperlink>
      <w:r w:rsidRPr="006B024F">
        <w:rPr>
          <w:sz w:val="20"/>
          <w:szCs w:val="20"/>
        </w:rPr>
        <w:t>).</w:t>
      </w:r>
    </w:p>
    <w:p w:rsidR="006D7339" w:rsidRPr="006B024F" w:rsidRDefault="006D7339" w:rsidP="006D7339">
      <w:pPr>
        <w:pStyle w:val="Nagwek2"/>
        <w:numPr>
          <w:ilvl w:val="0"/>
          <w:numId w:val="24"/>
        </w:numPr>
      </w:pPr>
      <w:r w:rsidRPr="006B024F">
        <w:t>Nie uruchamiaj nieznanego oprogramowania</w:t>
      </w:r>
    </w:p>
    <w:p w:rsidR="006D7339" w:rsidRPr="006B024F" w:rsidRDefault="006D7339" w:rsidP="006D7339">
      <w:pPr>
        <w:jc w:val="both"/>
        <w:rPr>
          <w:sz w:val="20"/>
          <w:szCs w:val="20"/>
        </w:rPr>
      </w:pPr>
      <w:r w:rsidRPr="006B024F">
        <w:rPr>
          <w:sz w:val="20"/>
          <w:szCs w:val="20"/>
        </w:rPr>
        <w:t>Jeżeli ktoś prosi Cię o uruchomienie oprogramowania, którego nie znasz nie rób tego. Prośba może być wyrażona mailem, osobiście lub telefonicznej.</w:t>
      </w:r>
    </w:p>
    <w:p w:rsidR="006D7339" w:rsidRPr="006B024F" w:rsidRDefault="006D7339" w:rsidP="006D7339">
      <w:pPr>
        <w:jc w:val="both"/>
        <w:rPr>
          <w:sz w:val="20"/>
          <w:szCs w:val="20"/>
        </w:rPr>
      </w:pPr>
      <w:r w:rsidRPr="006B024F">
        <w:rPr>
          <w:sz w:val="20"/>
          <w:szCs w:val="20"/>
        </w:rPr>
        <w:t xml:space="preserve">Nie instaluj nieznanego oprogramowania na swoim </w:t>
      </w:r>
      <w:proofErr w:type="spellStart"/>
      <w:r w:rsidRPr="006B024F">
        <w:rPr>
          <w:sz w:val="20"/>
          <w:szCs w:val="20"/>
        </w:rPr>
        <w:t>smartfonie</w:t>
      </w:r>
      <w:proofErr w:type="spellEnd"/>
      <w:r w:rsidRPr="006B024F">
        <w:rPr>
          <w:sz w:val="20"/>
          <w:szCs w:val="20"/>
        </w:rPr>
        <w:t>, bo może ono spowodować wyciek danych. Najlepiej ogranicz listę aplikacji do minimum.</w:t>
      </w:r>
    </w:p>
    <w:p w:rsidR="006D7339" w:rsidRPr="006B024F" w:rsidRDefault="006D7339" w:rsidP="006D7339">
      <w:pPr>
        <w:pStyle w:val="Nagwek2"/>
        <w:numPr>
          <w:ilvl w:val="0"/>
          <w:numId w:val="24"/>
        </w:numPr>
      </w:pPr>
      <w:r w:rsidRPr="006B024F">
        <w:t>Nie wykorzystuj nieznanych nośników wymiennych (</w:t>
      </w:r>
      <w:proofErr w:type="spellStart"/>
      <w:r w:rsidRPr="006B024F">
        <w:t>pendrive</w:t>
      </w:r>
      <w:proofErr w:type="spellEnd"/>
      <w:r w:rsidRPr="006B024F">
        <w:t xml:space="preserve"> lub płyta CD)</w:t>
      </w:r>
    </w:p>
    <w:p w:rsidR="006D7339" w:rsidRPr="006B024F" w:rsidRDefault="006D7339" w:rsidP="006D7339">
      <w:pPr>
        <w:jc w:val="both"/>
        <w:rPr>
          <w:sz w:val="20"/>
          <w:szCs w:val="20"/>
        </w:rPr>
      </w:pPr>
      <w:r w:rsidRPr="006B024F">
        <w:rPr>
          <w:sz w:val="20"/>
          <w:szCs w:val="20"/>
        </w:rPr>
        <w:t>Nie podłączaj do komputera nośników znalezionych na ulicy lub otrzymanych od znajomego, bo mogą zawierać szkodliwe oprogramowanie.</w:t>
      </w:r>
    </w:p>
    <w:p w:rsidR="006D7339" w:rsidRPr="006B024F" w:rsidRDefault="006D7339" w:rsidP="006D7339">
      <w:pPr>
        <w:pStyle w:val="Nagwek2"/>
        <w:numPr>
          <w:ilvl w:val="0"/>
          <w:numId w:val="24"/>
        </w:numPr>
      </w:pPr>
      <w:r w:rsidRPr="006B024F">
        <w:t>Nie uruchamiaj programów typu MAKRO (MACRO)</w:t>
      </w:r>
    </w:p>
    <w:p w:rsidR="006D7339" w:rsidRPr="006B024F" w:rsidRDefault="006D7339" w:rsidP="006D7339">
      <w:pPr>
        <w:jc w:val="both"/>
        <w:rPr>
          <w:sz w:val="20"/>
          <w:szCs w:val="20"/>
        </w:rPr>
      </w:pPr>
      <w:r w:rsidRPr="006B024F">
        <w:rPr>
          <w:sz w:val="20"/>
          <w:szCs w:val="20"/>
        </w:rPr>
        <w:t xml:space="preserve">Makro stanowi integralną część plików oprogramowania biurowego (Microsoft Office, </w:t>
      </w:r>
      <w:proofErr w:type="spellStart"/>
      <w:r w:rsidRPr="006B024F">
        <w:rPr>
          <w:sz w:val="20"/>
          <w:szCs w:val="20"/>
        </w:rPr>
        <w:t>Libre</w:t>
      </w:r>
      <w:proofErr w:type="spellEnd"/>
      <w:r w:rsidRPr="006B024F">
        <w:rPr>
          <w:sz w:val="20"/>
          <w:szCs w:val="20"/>
        </w:rPr>
        <w:t xml:space="preserve"> Office), ale jednocześnie najczęściej jest powodem wycieku danych. Jeżeli Word, Excel, Power Point ostrzegają przed uruchomieniem makro, nie rób tego.</w:t>
      </w:r>
    </w:p>
    <w:p w:rsidR="006D7339" w:rsidRPr="006B024F" w:rsidRDefault="006D7339" w:rsidP="006D7339">
      <w:pPr>
        <w:pStyle w:val="Nagwek2"/>
        <w:numPr>
          <w:ilvl w:val="0"/>
          <w:numId w:val="24"/>
        </w:numPr>
      </w:pPr>
      <w:r w:rsidRPr="006B024F">
        <w:t>Nie polegaj całkowicie na innych</w:t>
      </w:r>
    </w:p>
    <w:p w:rsidR="006D7339" w:rsidRPr="006B024F" w:rsidRDefault="006D7339" w:rsidP="006D7339">
      <w:pPr>
        <w:jc w:val="both"/>
        <w:rPr>
          <w:sz w:val="20"/>
          <w:szCs w:val="20"/>
        </w:rPr>
      </w:pPr>
      <w:r w:rsidRPr="006B024F">
        <w:rPr>
          <w:sz w:val="20"/>
          <w:szCs w:val="20"/>
        </w:rPr>
        <w:t>Twoje bezpieczeństwo to Twoje zadanie. Inspektor Ochrony Danych, Administrator Danych Osobowych</w:t>
      </w:r>
      <w:r>
        <w:rPr>
          <w:sz w:val="20"/>
          <w:szCs w:val="20"/>
        </w:rPr>
        <w:t xml:space="preserve">, Nauczyciel, Rodzic, Kolega albo Koleżanka </w:t>
      </w:r>
      <w:r w:rsidRPr="006B024F">
        <w:rPr>
          <w:sz w:val="20"/>
          <w:szCs w:val="20"/>
        </w:rPr>
        <w:t>zawsze pomogą, ale nie będzie ich z Tobą cały czas.</w:t>
      </w:r>
    </w:p>
    <w:p w:rsidR="006D7339" w:rsidRDefault="006D7339" w:rsidP="00671A99">
      <w:pPr>
        <w:jc w:val="both"/>
      </w:pPr>
    </w:p>
    <w:p w:rsidR="006D7339" w:rsidRDefault="006D7339" w:rsidP="00671A99">
      <w:pPr>
        <w:jc w:val="both"/>
      </w:pPr>
    </w:p>
    <w:p w:rsidR="006D7339" w:rsidRDefault="006D7339" w:rsidP="00671A99">
      <w:pPr>
        <w:jc w:val="both"/>
      </w:pPr>
    </w:p>
    <w:p w:rsidR="006D7339" w:rsidRDefault="006D7339" w:rsidP="00671A99">
      <w:pPr>
        <w:jc w:val="both"/>
      </w:pPr>
    </w:p>
    <w:p w:rsidR="006D7339" w:rsidRDefault="006D7339" w:rsidP="00671A99">
      <w:pPr>
        <w:jc w:val="both"/>
      </w:pPr>
    </w:p>
    <w:p w:rsidR="006D7339" w:rsidRDefault="006D7339" w:rsidP="00671A99">
      <w:pPr>
        <w:jc w:val="both"/>
      </w:pPr>
    </w:p>
    <w:p w:rsidR="006D7339" w:rsidRDefault="006D7339" w:rsidP="00671A99">
      <w:pPr>
        <w:jc w:val="both"/>
      </w:pPr>
    </w:p>
    <w:p w:rsidR="006D7339" w:rsidRDefault="006D7339" w:rsidP="00671A99">
      <w:pPr>
        <w:jc w:val="both"/>
      </w:pPr>
    </w:p>
    <w:p w:rsidR="006D7339" w:rsidRDefault="006D7339" w:rsidP="00671A99">
      <w:pPr>
        <w:jc w:val="both"/>
      </w:pPr>
    </w:p>
    <w:p w:rsidR="006D7339" w:rsidRDefault="006D7339" w:rsidP="00671A99">
      <w:pPr>
        <w:jc w:val="both"/>
      </w:pPr>
    </w:p>
    <w:sectPr w:rsidR="006D7339" w:rsidSect="00EF26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B6F1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0681C00"/>
    <w:multiLevelType w:val="hybridMultilevel"/>
    <w:tmpl w:val="A2EA735C"/>
    <w:lvl w:ilvl="0" w:tplc="04150011">
      <w:start w:val="1"/>
      <w:numFmt w:val="decimal"/>
      <w:lvlText w:val="%1)"/>
      <w:lvlJc w:val="left"/>
      <w:pPr>
        <w:ind w:left="1082" w:hanging="360"/>
      </w:pPr>
    </w:lvl>
    <w:lvl w:ilvl="1" w:tplc="04150019" w:tentative="1">
      <w:start w:val="1"/>
      <w:numFmt w:val="lowerLetter"/>
      <w:lvlText w:val="%2."/>
      <w:lvlJc w:val="left"/>
      <w:pPr>
        <w:ind w:left="1802" w:hanging="360"/>
      </w:pPr>
    </w:lvl>
    <w:lvl w:ilvl="2" w:tplc="0415001B" w:tentative="1">
      <w:start w:val="1"/>
      <w:numFmt w:val="lowerRoman"/>
      <w:lvlText w:val="%3."/>
      <w:lvlJc w:val="right"/>
      <w:pPr>
        <w:ind w:left="2522" w:hanging="180"/>
      </w:pPr>
    </w:lvl>
    <w:lvl w:ilvl="3" w:tplc="0415000F" w:tentative="1">
      <w:start w:val="1"/>
      <w:numFmt w:val="decimal"/>
      <w:lvlText w:val="%4."/>
      <w:lvlJc w:val="left"/>
      <w:pPr>
        <w:ind w:left="3242" w:hanging="360"/>
      </w:pPr>
    </w:lvl>
    <w:lvl w:ilvl="4" w:tplc="04150019" w:tentative="1">
      <w:start w:val="1"/>
      <w:numFmt w:val="lowerLetter"/>
      <w:lvlText w:val="%5."/>
      <w:lvlJc w:val="left"/>
      <w:pPr>
        <w:ind w:left="3962" w:hanging="360"/>
      </w:pPr>
    </w:lvl>
    <w:lvl w:ilvl="5" w:tplc="0415001B" w:tentative="1">
      <w:start w:val="1"/>
      <w:numFmt w:val="lowerRoman"/>
      <w:lvlText w:val="%6."/>
      <w:lvlJc w:val="right"/>
      <w:pPr>
        <w:ind w:left="4682" w:hanging="180"/>
      </w:pPr>
    </w:lvl>
    <w:lvl w:ilvl="6" w:tplc="0415000F" w:tentative="1">
      <w:start w:val="1"/>
      <w:numFmt w:val="decimal"/>
      <w:lvlText w:val="%7."/>
      <w:lvlJc w:val="left"/>
      <w:pPr>
        <w:ind w:left="5402" w:hanging="360"/>
      </w:pPr>
    </w:lvl>
    <w:lvl w:ilvl="7" w:tplc="04150019" w:tentative="1">
      <w:start w:val="1"/>
      <w:numFmt w:val="lowerLetter"/>
      <w:lvlText w:val="%8."/>
      <w:lvlJc w:val="left"/>
      <w:pPr>
        <w:ind w:left="6122" w:hanging="360"/>
      </w:pPr>
    </w:lvl>
    <w:lvl w:ilvl="8" w:tplc="0415001B" w:tentative="1">
      <w:start w:val="1"/>
      <w:numFmt w:val="lowerRoman"/>
      <w:lvlText w:val="%9."/>
      <w:lvlJc w:val="right"/>
      <w:pPr>
        <w:ind w:left="6842" w:hanging="180"/>
      </w:pPr>
    </w:lvl>
  </w:abstractNum>
  <w:abstractNum w:abstractNumId="2">
    <w:nsid w:val="122E1C19"/>
    <w:multiLevelType w:val="hybridMultilevel"/>
    <w:tmpl w:val="688677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8B0AB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1B1814FE"/>
    <w:multiLevelType w:val="hybridMultilevel"/>
    <w:tmpl w:val="75EA2F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AB674C"/>
    <w:multiLevelType w:val="hybridMultilevel"/>
    <w:tmpl w:val="4824DC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3717A5"/>
    <w:multiLevelType w:val="hybridMultilevel"/>
    <w:tmpl w:val="ABC2ACA4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>
    <w:nsid w:val="393C739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3C6A664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3FF44369"/>
    <w:multiLevelType w:val="hybridMultilevel"/>
    <w:tmpl w:val="9676BFF6"/>
    <w:lvl w:ilvl="0" w:tplc="B492FBE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1753ED"/>
    <w:multiLevelType w:val="hybridMultilevel"/>
    <w:tmpl w:val="9E8E5336"/>
    <w:lvl w:ilvl="0" w:tplc="A4BE78C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07668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4EB24DED"/>
    <w:multiLevelType w:val="hybridMultilevel"/>
    <w:tmpl w:val="7B806EA6"/>
    <w:lvl w:ilvl="0" w:tplc="D480C798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3">
    <w:nsid w:val="5038434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50D11A8D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51B42B9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56A65AF7"/>
    <w:multiLevelType w:val="hybridMultilevel"/>
    <w:tmpl w:val="E408CC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AC320B"/>
    <w:multiLevelType w:val="hybridMultilevel"/>
    <w:tmpl w:val="3DF651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620F90"/>
    <w:multiLevelType w:val="hybridMultilevel"/>
    <w:tmpl w:val="9EC0CF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660F1E"/>
    <w:multiLevelType w:val="hybridMultilevel"/>
    <w:tmpl w:val="2586D5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B45531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713C5C3C"/>
    <w:multiLevelType w:val="hybridMultilevel"/>
    <w:tmpl w:val="6F8239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92189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72EC21F2"/>
    <w:multiLevelType w:val="hybridMultilevel"/>
    <w:tmpl w:val="1FD80BCA"/>
    <w:lvl w:ilvl="0" w:tplc="EE086D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807022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>
    <w:nsid w:val="78D26281"/>
    <w:multiLevelType w:val="hybridMultilevel"/>
    <w:tmpl w:val="81FC23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AB552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4"/>
  </w:num>
  <w:num w:numId="2">
    <w:abstractNumId w:val="21"/>
  </w:num>
  <w:num w:numId="3">
    <w:abstractNumId w:val="2"/>
  </w:num>
  <w:num w:numId="4">
    <w:abstractNumId w:val="23"/>
  </w:num>
  <w:num w:numId="5">
    <w:abstractNumId w:val="18"/>
  </w:num>
  <w:num w:numId="6">
    <w:abstractNumId w:val="19"/>
  </w:num>
  <w:num w:numId="7">
    <w:abstractNumId w:val="10"/>
  </w:num>
  <w:num w:numId="8">
    <w:abstractNumId w:val="1"/>
  </w:num>
  <w:num w:numId="9">
    <w:abstractNumId w:val="9"/>
  </w:num>
  <w:num w:numId="10">
    <w:abstractNumId w:val="17"/>
  </w:num>
  <w:num w:numId="11">
    <w:abstractNumId w:val="5"/>
  </w:num>
  <w:num w:numId="12">
    <w:abstractNumId w:val="6"/>
  </w:num>
  <w:num w:numId="13">
    <w:abstractNumId w:val="16"/>
  </w:num>
  <w:num w:numId="14">
    <w:abstractNumId w:val="25"/>
  </w:num>
  <w:num w:numId="15">
    <w:abstractNumId w:val="12"/>
  </w:num>
  <w:num w:numId="16">
    <w:abstractNumId w:val="26"/>
  </w:num>
  <w:num w:numId="17">
    <w:abstractNumId w:val="0"/>
  </w:num>
  <w:num w:numId="18">
    <w:abstractNumId w:val="8"/>
  </w:num>
  <w:num w:numId="19">
    <w:abstractNumId w:val="3"/>
  </w:num>
  <w:num w:numId="20">
    <w:abstractNumId w:val="20"/>
  </w:num>
  <w:num w:numId="21">
    <w:abstractNumId w:val="11"/>
  </w:num>
  <w:num w:numId="22">
    <w:abstractNumId w:val="15"/>
  </w:num>
  <w:num w:numId="23">
    <w:abstractNumId w:val="7"/>
  </w:num>
  <w:num w:numId="24">
    <w:abstractNumId w:val="14"/>
  </w:num>
  <w:num w:numId="25">
    <w:abstractNumId w:val="24"/>
  </w:num>
  <w:num w:numId="26">
    <w:abstractNumId w:val="13"/>
  </w:num>
  <w:num w:numId="27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56770F"/>
    <w:rsid w:val="000427C4"/>
    <w:rsid w:val="000566E3"/>
    <w:rsid w:val="00083BEB"/>
    <w:rsid w:val="000B36D3"/>
    <w:rsid w:val="00115F02"/>
    <w:rsid w:val="001421D9"/>
    <w:rsid w:val="00144F78"/>
    <w:rsid w:val="001553C5"/>
    <w:rsid w:val="001A0ABB"/>
    <w:rsid w:val="001A4915"/>
    <w:rsid w:val="001A7B07"/>
    <w:rsid w:val="002C6EF3"/>
    <w:rsid w:val="004248A6"/>
    <w:rsid w:val="004867DE"/>
    <w:rsid w:val="004A66F2"/>
    <w:rsid w:val="005300DD"/>
    <w:rsid w:val="0056770F"/>
    <w:rsid w:val="005D2AE2"/>
    <w:rsid w:val="005D3045"/>
    <w:rsid w:val="006262D9"/>
    <w:rsid w:val="006419BB"/>
    <w:rsid w:val="006419F4"/>
    <w:rsid w:val="0067035E"/>
    <w:rsid w:val="00671A99"/>
    <w:rsid w:val="006D7339"/>
    <w:rsid w:val="006F6545"/>
    <w:rsid w:val="007859D9"/>
    <w:rsid w:val="007E379A"/>
    <w:rsid w:val="0083388F"/>
    <w:rsid w:val="00852E77"/>
    <w:rsid w:val="009455DC"/>
    <w:rsid w:val="009615D1"/>
    <w:rsid w:val="00A216FF"/>
    <w:rsid w:val="00AC0A64"/>
    <w:rsid w:val="00AD01E4"/>
    <w:rsid w:val="00AE54D5"/>
    <w:rsid w:val="00AE5EC1"/>
    <w:rsid w:val="00B12871"/>
    <w:rsid w:val="00B20926"/>
    <w:rsid w:val="00BD064B"/>
    <w:rsid w:val="00BD28D8"/>
    <w:rsid w:val="00BD5E59"/>
    <w:rsid w:val="00BD7059"/>
    <w:rsid w:val="00BE5C75"/>
    <w:rsid w:val="00C251D5"/>
    <w:rsid w:val="00C87AD7"/>
    <w:rsid w:val="00CA39F9"/>
    <w:rsid w:val="00CF2E90"/>
    <w:rsid w:val="00D10CBA"/>
    <w:rsid w:val="00D83EE7"/>
    <w:rsid w:val="00D92869"/>
    <w:rsid w:val="00DD2FF4"/>
    <w:rsid w:val="00E7429D"/>
    <w:rsid w:val="00EF263A"/>
    <w:rsid w:val="00F258E1"/>
    <w:rsid w:val="00F61CF9"/>
    <w:rsid w:val="00F738B1"/>
    <w:rsid w:val="00F82BD3"/>
    <w:rsid w:val="00FD05B1"/>
    <w:rsid w:val="00FF2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77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D733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D7339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44F7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419B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19BB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7859D9"/>
    <w:rPr>
      <w:color w:val="0000FF" w:themeColor="hyperlink"/>
      <w:u w:val="single"/>
    </w:rPr>
  </w:style>
  <w:style w:type="table" w:styleId="Tabela-Siatka">
    <w:name w:val="Table Grid"/>
    <w:basedOn w:val="Standardowy"/>
    <w:uiPriority w:val="39"/>
    <w:rsid w:val="007859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6D733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6D733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6D733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6D733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GridTable4Accent5">
    <w:name w:val="Grid Table 4 Accent 5"/>
    <w:basedOn w:val="Standardowy"/>
    <w:uiPriority w:val="49"/>
    <w:rsid w:val="006D733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36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keepass.info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keepass.info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383842-0710-4FB1-9383-5A26AA03D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3203</Words>
  <Characters>19224</Characters>
  <Application>Microsoft Office Word</Application>
  <DocSecurity>0</DocSecurity>
  <Lines>160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18</cp:revision>
  <cp:lastPrinted>2020-09-17T07:07:00Z</cp:lastPrinted>
  <dcterms:created xsi:type="dcterms:W3CDTF">2020-09-02T11:46:00Z</dcterms:created>
  <dcterms:modified xsi:type="dcterms:W3CDTF">2020-09-17T07:07:00Z</dcterms:modified>
</cp:coreProperties>
</file>