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09" w:rsidRPr="000F67BA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Zarządzenie Nr </w:t>
      </w:r>
      <w:r>
        <w:rPr>
          <w:b/>
          <w:sz w:val="28"/>
          <w:szCs w:val="28"/>
        </w:rPr>
        <w:t>23/20</w:t>
      </w:r>
      <w:r w:rsidRPr="000F67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>Dyrektora Ze</w:t>
      </w:r>
      <w:r>
        <w:rPr>
          <w:b/>
          <w:sz w:val="28"/>
          <w:szCs w:val="28"/>
        </w:rPr>
        <w:t>społu Szkół Ponadgimnazjalnych N</w:t>
      </w:r>
      <w:r w:rsidRPr="000F67BA">
        <w:rPr>
          <w:b/>
          <w:sz w:val="28"/>
          <w:szCs w:val="28"/>
        </w:rPr>
        <w:t>r 6</w:t>
      </w:r>
    </w:p>
    <w:p w:rsidR="006A7A09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im. </w:t>
      </w:r>
      <w:r>
        <w:rPr>
          <w:b/>
          <w:sz w:val="28"/>
          <w:szCs w:val="28"/>
        </w:rPr>
        <w:t xml:space="preserve">Królowej </w:t>
      </w:r>
      <w:r w:rsidRPr="000F67BA">
        <w:rPr>
          <w:b/>
          <w:sz w:val="28"/>
          <w:szCs w:val="28"/>
        </w:rPr>
        <w:t>Jadwigi</w:t>
      </w:r>
      <w:r>
        <w:rPr>
          <w:b/>
          <w:sz w:val="28"/>
          <w:szCs w:val="28"/>
        </w:rPr>
        <w:t xml:space="preserve"> </w:t>
      </w:r>
      <w:r w:rsidRPr="000F67BA">
        <w:rPr>
          <w:b/>
          <w:sz w:val="28"/>
          <w:szCs w:val="28"/>
        </w:rPr>
        <w:t>w Piotrkowie Tryb.</w:t>
      </w:r>
    </w:p>
    <w:p w:rsidR="006A7A09" w:rsidRPr="00757CA2" w:rsidRDefault="006A7A09" w:rsidP="006A7A09">
      <w:pPr>
        <w:jc w:val="center"/>
        <w:rPr>
          <w:b/>
          <w:sz w:val="28"/>
          <w:szCs w:val="28"/>
        </w:rPr>
      </w:pPr>
      <w:r w:rsidRPr="000F67BA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14.12.2018 r</w:t>
      </w:r>
      <w:r w:rsidRPr="000F67BA">
        <w:rPr>
          <w:b/>
          <w:sz w:val="28"/>
          <w:szCs w:val="28"/>
        </w:rPr>
        <w:t>.</w:t>
      </w:r>
    </w:p>
    <w:p w:rsidR="006A7A09" w:rsidRPr="00757CA2" w:rsidRDefault="006A7A09" w:rsidP="006A7A0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757CA2">
        <w:rPr>
          <w:bCs/>
        </w:rPr>
        <w:t>w sprawie przeprowadzenia inwentaryzacji</w:t>
      </w:r>
    </w:p>
    <w:p w:rsidR="006A7A09" w:rsidRPr="00856705" w:rsidRDefault="006A7A09" w:rsidP="006A7A09">
      <w:pPr>
        <w:spacing w:before="100" w:beforeAutospacing="1" w:after="100" w:afterAutospacing="1"/>
        <w:ind w:left="-284" w:right="-284" w:firstLine="992"/>
      </w:pPr>
      <w:r w:rsidRPr="00856705">
        <w:t>Na podstawie art.</w:t>
      </w:r>
      <w:r>
        <w:t xml:space="preserve"> </w:t>
      </w:r>
      <w:r w:rsidRPr="00856705">
        <w:t>26</w:t>
      </w:r>
      <w:r>
        <w:t xml:space="preserve"> i </w:t>
      </w:r>
      <w:r w:rsidRPr="00856705">
        <w:t xml:space="preserve">27 </w:t>
      </w:r>
      <w:r w:rsidRPr="00B72786">
        <w:rPr>
          <w:i/>
        </w:rPr>
        <w:t>Ustawy o rachunkowości z dnia 29 września 1994 r.</w:t>
      </w:r>
      <w:r>
        <w:t xml:space="preserve"> (</w:t>
      </w:r>
      <w:proofErr w:type="spellStart"/>
      <w:r w:rsidRPr="00856705">
        <w:t>Dz.U</w:t>
      </w:r>
      <w:proofErr w:type="spellEnd"/>
      <w:r w:rsidRPr="00856705">
        <w:t>. z 2002 r. Nr 76 po</w:t>
      </w:r>
      <w:r>
        <w:t>z</w:t>
      </w:r>
      <w:r w:rsidRPr="00856705">
        <w:t>.</w:t>
      </w:r>
      <w:r>
        <w:t xml:space="preserve"> </w:t>
      </w:r>
      <w:r w:rsidRPr="00856705">
        <w:t>694 z</w:t>
      </w:r>
      <w:r>
        <w:t>e</w:t>
      </w:r>
      <w:r w:rsidRPr="00856705">
        <w:t xml:space="preserve"> zm</w:t>
      </w:r>
      <w:r>
        <w:t>.</w:t>
      </w:r>
      <w:r w:rsidRPr="00856705">
        <w:t>) zarządz</w:t>
      </w:r>
      <w:r>
        <w:t>a się, co następuje</w:t>
      </w:r>
      <w:r w:rsidRPr="00856705">
        <w:t>:</w:t>
      </w:r>
    </w:p>
    <w:p w:rsidR="006A7A09" w:rsidRDefault="006A7A09" w:rsidP="006A7A09">
      <w:pPr>
        <w:spacing w:before="100" w:beforeAutospacing="1" w:after="100" w:afterAutospacing="1"/>
        <w:ind w:left="-284" w:right="-284"/>
      </w:pPr>
      <w:r w:rsidRPr="003C3BE9">
        <w:rPr>
          <w:b/>
          <w:bCs/>
        </w:rPr>
        <w:t>§ 1.</w:t>
      </w:r>
      <w:r>
        <w:t xml:space="preserve"> Przeprowadzić inwentaryzację następujących składników:</w:t>
      </w:r>
    </w:p>
    <w:p w:rsidR="006A7A09" w:rsidRDefault="006A7A09" w:rsidP="006A7A09">
      <w:r>
        <w:t>- gotówka znajdująca się w kasie,</w:t>
      </w:r>
    </w:p>
    <w:p w:rsidR="006A7A09" w:rsidRDefault="006A7A09" w:rsidP="006A7A09">
      <w:r>
        <w:t>- czeki,</w:t>
      </w:r>
    </w:p>
    <w:p w:rsidR="006A7A09" w:rsidRDefault="006A7A09" w:rsidP="006A7A09">
      <w:r>
        <w:t>- kwestionariusze przychodowe,</w:t>
      </w:r>
    </w:p>
    <w:p w:rsidR="006A7A09" w:rsidRDefault="006A7A09" w:rsidP="006A7A09">
      <w:r>
        <w:t>- znaczki pocztowe,</w:t>
      </w:r>
    </w:p>
    <w:p w:rsidR="006A7A09" w:rsidRDefault="006A7A09" w:rsidP="006A7A09">
      <w:r>
        <w:t>- arkusze spisu z natury,</w:t>
      </w:r>
    </w:p>
    <w:p w:rsidR="006A7A09" w:rsidRDefault="006A7A09" w:rsidP="006A7A09">
      <w:r>
        <w:t>- świadectwa szkolne,</w:t>
      </w:r>
    </w:p>
    <w:p w:rsidR="006A7A09" w:rsidRDefault="006A7A09" w:rsidP="006A7A09">
      <w:r>
        <w:t>- gilosze,</w:t>
      </w:r>
    </w:p>
    <w:p w:rsidR="006A7A09" w:rsidRDefault="006A7A09" w:rsidP="006A7A09">
      <w:r>
        <w:t xml:space="preserve">- legitymacje szkolne, </w:t>
      </w:r>
    </w:p>
    <w:p w:rsidR="006A7A09" w:rsidRDefault="006A7A09" w:rsidP="006A7A09">
      <w:r>
        <w:t>- indeksy</w:t>
      </w:r>
    </w:p>
    <w:p w:rsidR="006A7A09" w:rsidRPr="00856705" w:rsidRDefault="006A7A09" w:rsidP="006A7A09"/>
    <w:p w:rsidR="006A7A09" w:rsidRPr="00856705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2.</w:t>
      </w:r>
      <w:r>
        <w:t xml:space="preserve"> </w:t>
      </w:r>
      <w:r w:rsidRPr="00856705">
        <w:t xml:space="preserve">Powołuję komisję inwentaryzacyjną w składzie: </w:t>
      </w:r>
    </w:p>
    <w:p w:rsidR="006A7A09" w:rsidRPr="00856705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</w:pPr>
      <w:r>
        <w:t>Przewodniczący k</w:t>
      </w:r>
      <w:r w:rsidRPr="00856705">
        <w:t>omisji</w:t>
      </w:r>
      <w:r>
        <w:t xml:space="preserve">:                   </w:t>
      </w:r>
      <w:r w:rsidRPr="00856705">
        <w:t xml:space="preserve"> </w:t>
      </w:r>
      <w:r>
        <w:rPr>
          <w:b/>
        </w:rPr>
        <w:t>Jolanta Markiewicz</w:t>
      </w:r>
      <w:r>
        <w:t xml:space="preserve"> </w:t>
      </w:r>
    </w:p>
    <w:p w:rsidR="006A7A09" w:rsidRPr="00856705" w:rsidRDefault="006A7A09" w:rsidP="006A7A09">
      <w:pPr>
        <w:numPr>
          <w:ilvl w:val="1"/>
          <w:numId w:val="1"/>
        </w:numPr>
        <w:spacing w:before="100" w:beforeAutospacing="1" w:after="100" w:afterAutospacing="1" w:line="276" w:lineRule="auto"/>
        <w:ind w:left="1418" w:right="-284" w:hanging="284"/>
      </w:pPr>
      <w:r>
        <w:t>Członek k</w:t>
      </w:r>
      <w:r w:rsidRPr="00856705">
        <w:t>omisji</w:t>
      </w:r>
      <w:r>
        <w:t>:</w:t>
      </w:r>
      <w:r w:rsidRPr="00856705">
        <w:t xml:space="preserve"> </w:t>
      </w:r>
      <w:r>
        <w:t xml:space="preserve">                                </w:t>
      </w:r>
      <w:r>
        <w:rPr>
          <w:b/>
        </w:rPr>
        <w:t xml:space="preserve">Ewa </w:t>
      </w:r>
      <w:proofErr w:type="spellStart"/>
      <w:r>
        <w:rPr>
          <w:b/>
        </w:rPr>
        <w:t>Likowska</w:t>
      </w:r>
      <w:proofErr w:type="spellEnd"/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3.</w:t>
      </w:r>
      <w:r>
        <w:t xml:space="preserve"> </w:t>
      </w:r>
      <w:r w:rsidRPr="00856705">
        <w:t xml:space="preserve">Zakres inwentaryzacji: </w:t>
      </w:r>
      <w:r>
        <w:rPr>
          <w:b/>
        </w:rPr>
        <w:t xml:space="preserve"> roczna</w:t>
      </w:r>
      <w:r w:rsidRPr="004265B0">
        <w:rPr>
          <w:b/>
        </w:rPr>
        <w:t xml:space="preserve">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center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4.</w:t>
      </w:r>
      <w:r>
        <w:t xml:space="preserve"> </w:t>
      </w:r>
      <w:r w:rsidRPr="00856705">
        <w:t>Rodzaj inwentaryzacji</w:t>
      </w:r>
      <w:r w:rsidRPr="004265B0">
        <w:rPr>
          <w:b/>
        </w:rPr>
        <w:t>: z natury</w:t>
      </w:r>
      <w:r w:rsidRPr="00856705">
        <w:rPr>
          <w:b/>
          <w:bCs/>
        </w:rPr>
        <w:t xml:space="preserve">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center"/>
      </w:pPr>
    </w:p>
    <w:p w:rsidR="006A7A0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5.</w:t>
      </w:r>
      <w:r>
        <w:t xml:space="preserve"> </w:t>
      </w:r>
      <w:r w:rsidRPr="00856705">
        <w:t>Termin</w:t>
      </w:r>
      <w:r>
        <w:t>y:</w:t>
      </w:r>
      <w:r w:rsidRPr="00856705">
        <w:t xml:space="preserve"> </w:t>
      </w:r>
      <w:r>
        <w:t xml:space="preserve">Wszystkie prace inwentaryzacyjne powinny być zakończone przez Komisję </w:t>
      </w:r>
    </w:p>
    <w:p w:rsidR="006A7A09" w:rsidRDefault="006A7A09" w:rsidP="006A7A09">
      <w:pPr>
        <w:autoSpaceDE w:val="0"/>
        <w:autoSpaceDN w:val="0"/>
        <w:adjustRightInd w:val="0"/>
        <w:ind w:left="-284" w:right="-284"/>
        <w:jc w:val="both"/>
      </w:pPr>
      <w:r>
        <w:t xml:space="preserve"> w nieprzekraczalnym terminie do </w:t>
      </w:r>
      <w:r>
        <w:rPr>
          <w:b/>
        </w:rPr>
        <w:t>31</w:t>
      </w:r>
      <w:r w:rsidRPr="00FF4411">
        <w:rPr>
          <w:b/>
        </w:rPr>
        <w:t xml:space="preserve"> grudnia 201</w:t>
      </w:r>
      <w:r>
        <w:rPr>
          <w:b/>
        </w:rPr>
        <w:t xml:space="preserve">8 </w:t>
      </w:r>
      <w:r w:rsidRPr="00FF4411">
        <w:rPr>
          <w:b/>
        </w:rPr>
        <w:t>r</w:t>
      </w:r>
      <w:r>
        <w:t xml:space="preserve">. </w:t>
      </w:r>
    </w:p>
    <w:p w:rsidR="006A7A09" w:rsidRPr="00856705" w:rsidRDefault="006A7A09" w:rsidP="006A7A09">
      <w:pPr>
        <w:autoSpaceDE w:val="0"/>
        <w:autoSpaceDN w:val="0"/>
        <w:adjustRightInd w:val="0"/>
        <w:ind w:left="-284" w:right="-284"/>
        <w:jc w:val="both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6.</w:t>
      </w:r>
      <w:r>
        <w:t xml:space="preserve"> </w:t>
      </w:r>
      <w:r w:rsidRPr="00856705">
        <w:t>Inwentaryzację należy przeprowadzić według stanu na dzień</w:t>
      </w:r>
      <w:r>
        <w:t>:</w:t>
      </w:r>
      <w:r w:rsidRPr="00856705">
        <w:t xml:space="preserve"> </w:t>
      </w:r>
      <w:r w:rsidRPr="00F4756D">
        <w:rPr>
          <w:b/>
        </w:rPr>
        <w:t>3</w:t>
      </w:r>
      <w:r>
        <w:rPr>
          <w:b/>
        </w:rPr>
        <w:t>1</w:t>
      </w:r>
      <w:r w:rsidRPr="00F4756D">
        <w:rPr>
          <w:b/>
        </w:rPr>
        <w:t xml:space="preserve"> </w:t>
      </w:r>
      <w:r>
        <w:rPr>
          <w:b/>
        </w:rPr>
        <w:t>grudnia</w:t>
      </w:r>
      <w:r w:rsidRPr="00F4756D">
        <w:rPr>
          <w:b/>
        </w:rPr>
        <w:t xml:space="preserve"> 201</w:t>
      </w:r>
      <w:r>
        <w:rPr>
          <w:b/>
        </w:rPr>
        <w:t xml:space="preserve">8 </w:t>
      </w:r>
      <w:r w:rsidRPr="00F4756D">
        <w:rPr>
          <w:b/>
        </w:rPr>
        <w:t>r.</w:t>
      </w:r>
    </w:p>
    <w:p w:rsidR="006A7A09" w:rsidRPr="00856705" w:rsidRDefault="006A7A09" w:rsidP="006A7A09">
      <w:pPr>
        <w:autoSpaceDE w:val="0"/>
        <w:autoSpaceDN w:val="0"/>
        <w:adjustRightInd w:val="0"/>
      </w:pPr>
    </w:p>
    <w:p w:rsidR="006A7A09" w:rsidRPr="003C3BE9" w:rsidRDefault="006A7A09" w:rsidP="006A7A09">
      <w:pPr>
        <w:autoSpaceDE w:val="0"/>
        <w:autoSpaceDN w:val="0"/>
        <w:adjustRightInd w:val="0"/>
        <w:ind w:left="-284" w:right="-284"/>
      </w:pPr>
      <w:r w:rsidRPr="003C3BE9">
        <w:rPr>
          <w:b/>
        </w:rPr>
        <w:t>§ 7.</w:t>
      </w:r>
      <w:r>
        <w:t xml:space="preserve"> Zarządzenie wchodzi w życie z dniem podpisania</w:t>
      </w:r>
    </w:p>
    <w:p w:rsidR="006A7A09" w:rsidRDefault="006A7A09" w:rsidP="006A7A09"/>
    <w:p w:rsidR="006A7A09" w:rsidRDefault="006A7A09" w:rsidP="006A7A09"/>
    <w:p w:rsidR="006A7A09" w:rsidRDefault="006A7A09" w:rsidP="006A7A09"/>
    <w:p w:rsidR="00E61769" w:rsidRDefault="00E61769"/>
    <w:p w:rsidR="006A7A09" w:rsidRDefault="006A7A09" w:rsidP="006A7A09">
      <w:pPr>
        <w:ind w:left="6372" w:firstLine="708"/>
      </w:pPr>
      <w:r>
        <w:t>Dyrektor Szkoły</w:t>
      </w:r>
    </w:p>
    <w:p w:rsidR="006A7A09" w:rsidRDefault="006A7A09" w:rsidP="006A7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Małgorzata Ilczuk</w:t>
      </w:r>
    </w:p>
    <w:p w:rsidR="006A7A09" w:rsidRDefault="006A7A09"/>
    <w:sectPr w:rsidR="006A7A09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0908"/>
    <w:multiLevelType w:val="multilevel"/>
    <w:tmpl w:val="1AA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A09"/>
    <w:rsid w:val="006A7A09"/>
    <w:rsid w:val="00E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2018-12-14T10:14:00Z</cp:lastPrinted>
  <dcterms:created xsi:type="dcterms:W3CDTF">2018-12-14T10:13:00Z</dcterms:created>
  <dcterms:modified xsi:type="dcterms:W3CDTF">2018-12-14T10:16:00Z</dcterms:modified>
</cp:coreProperties>
</file>